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EDD" w:rsidRPr="006B5FD1" w:rsidRDefault="00014EDD" w:rsidP="000528E2">
      <w:pPr>
        <w:tabs>
          <w:tab w:val="left" w:pos="0"/>
          <w:tab w:val="left" w:pos="5985"/>
        </w:tabs>
        <w:ind w:right="-443"/>
        <w:jc w:val="right"/>
        <w:rPr>
          <w:b w:val="0"/>
          <w:bCs w:val="0"/>
        </w:rPr>
      </w:pPr>
    </w:p>
    <w:p w:rsidR="00014EDD" w:rsidRPr="006B5FD1" w:rsidRDefault="00014EDD" w:rsidP="006B5FD1">
      <w:pPr>
        <w:tabs>
          <w:tab w:val="left" w:pos="0"/>
          <w:tab w:val="left" w:pos="5985"/>
        </w:tabs>
        <w:ind w:right="-443"/>
        <w:rPr>
          <w:b w:val="0"/>
          <w:bCs w:val="0"/>
        </w:rPr>
      </w:pPr>
      <w:r>
        <w:rPr>
          <w:b w:val="0"/>
          <w:bCs w:val="0"/>
        </w:rPr>
        <w:t xml:space="preserve">                                 </w:t>
      </w:r>
      <w:r w:rsidRPr="006B5FD1">
        <w:rPr>
          <w:b w:val="0"/>
          <w:bCs w:val="0"/>
        </w:rPr>
        <w:t>Р О С С И Й С К А Я   Ф Е Д Е Р А Ц И Я</w:t>
      </w:r>
      <w:r w:rsidR="002F287E">
        <w:rPr>
          <w:b w:val="0"/>
          <w:bCs w:val="0"/>
        </w:rPr>
        <w:t xml:space="preserve">                     </w:t>
      </w:r>
      <w:r w:rsidR="002F287E" w:rsidRPr="002F287E">
        <w:rPr>
          <w:bCs w:val="0"/>
        </w:rPr>
        <w:t>Проект</w:t>
      </w:r>
    </w:p>
    <w:p w:rsidR="00014EDD" w:rsidRPr="006B5FD1" w:rsidRDefault="00014EDD" w:rsidP="00C95B56">
      <w:pPr>
        <w:jc w:val="center"/>
        <w:rPr>
          <w:b w:val="0"/>
          <w:bCs w:val="0"/>
        </w:rPr>
      </w:pPr>
      <w:r w:rsidRPr="006B5FD1">
        <w:rPr>
          <w:b w:val="0"/>
          <w:bCs w:val="0"/>
        </w:rPr>
        <w:t>Б Е Л Г О Р О Д С К А Я  О Б Л А С Т Ь</w:t>
      </w:r>
    </w:p>
    <w:p w:rsidR="00014EDD" w:rsidRPr="006B5FD1" w:rsidRDefault="006E5EC0" w:rsidP="00C95B56">
      <w:pPr>
        <w:jc w:val="center"/>
        <w:rPr>
          <w:b w:val="0"/>
          <w:bCs w:val="0"/>
        </w:rPr>
      </w:pPr>
      <w:r w:rsidRPr="006E5E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29.65pt;width:45pt;height:54pt;z-index:251658240;visibility:visible;mso-wrap-edited:f">
            <v:imagedata r:id="rId6" o:title="" chromakey="#fd0"/>
            <w10:wrap type="topAndBottom"/>
          </v:shape>
          <o:OLEObject Type="Embed" ProgID="Word.Picture.8" ShapeID="_x0000_s1026" DrawAspect="Content" ObjectID="_1526234196" r:id="rId7"/>
        </w:pict>
      </w:r>
      <w:r w:rsidR="00014EDD" w:rsidRPr="006B5FD1">
        <w:rPr>
          <w:b w:val="0"/>
          <w:bCs w:val="0"/>
        </w:rPr>
        <w:t>МУНИЦИПАЛЬНЫЙ РАЙОН «ВОЛОКОНОВСКИЙ РАЙОН»</w:t>
      </w:r>
    </w:p>
    <w:p w:rsidR="00014EDD" w:rsidRPr="006B5FD1" w:rsidRDefault="00014EDD" w:rsidP="00C95B56">
      <w:pPr>
        <w:ind w:left="300"/>
        <w:jc w:val="center"/>
        <w:rPr>
          <w:b w:val="0"/>
          <w:bCs w:val="0"/>
        </w:rPr>
      </w:pPr>
      <w:r w:rsidRPr="006B5FD1">
        <w:rPr>
          <w:b w:val="0"/>
          <w:bCs w:val="0"/>
        </w:rPr>
        <w:t>ПОСЕЛКОВОЕ СОБРАНИЕ</w:t>
      </w:r>
    </w:p>
    <w:p w:rsidR="00014EDD" w:rsidRPr="006B5FD1" w:rsidRDefault="00014EDD" w:rsidP="00C95B56">
      <w:pPr>
        <w:ind w:left="300"/>
        <w:jc w:val="center"/>
        <w:rPr>
          <w:b w:val="0"/>
          <w:bCs w:val="0"/>
        </w:rPr>
      </w:pPr>
      <w:r w:rsidRPr="006B5FD1">
        <w:rPr>
          <w:b w:val="0"/>
          <w:bCs w:val="0"/>
        </w:rPr>
        <w:t>ГОРОДСКОГО ПОСЕЛЕНИЯ «ПОСЕЛОК ПЯТНИЦКОЕ»</w:t>
      </w:r>
    </w:p>
    <w:p w:rsidR="00014EDD" w:rsidRPr="00ED68CF" w:rsidRDefault="00014EDD" w:rsidP="00C95B56">
      <w:pPr>
        <w:jc w:val="center"/>
      </w:pPr>
    </w:p>
    <w:p w:rsidR="00014EDD" w:rsidRDefault="00014EDD" w:rsidP="00C95B56">
      <w:pPr>
        <w:pStyle w:val="1"/>
        <w:jc w:val="center"/>
        <w:rPr>
          <w:sz w:val="28"/>
          <w:szCs w:val="28"/>
        </w:rPr>
      </w:pPr>
      <w:r w:rsidRPr="002A0196">
        <w:rPr>
          <w:sz w:val="28"/>
          <w:szCs w:val="28"/>
        </w:rPr>
        <w:t>Р Е Ш Е Н И Е</w:t>
      </w:r>
    </w:p>
    <w:p w:rsidR="00014EDD" w:rsidRDefault="00014EDD" w:rsidP="00C95B56">
      <w:r>
        <w:t xml:space="preserve">                                                                                    </w:t>
      </w:r>
    </w:p>
    <w:p w:rsidR="00014EDD" w:rsidRPr="006B5FD1" w:rsidRDefault="002F287E" w:rsidP="00C95B56">
      <w:pPr>
        <w:jc w:val="both"/>
        <w:rPr>
          <w:b w:val="0"/>
          <w:bCs w:val="0"/>
        </w:rPr>
      </w:pPr>
      <w:r>
        <w:rPr>
          <w:b w:val="0"/>
          <w:bCs w:val="0"/>
        </w:rPr>
        <w:t>_________</w:t>
      </w:r>
      <w:r w:rsidR="00014EDD" w:rsidRPr="006B5FD1">
        <w:rPr>
          <w:b w:val="0"/>
          <w:bCs w:val="0"/>
        </w:rPr>
        <w:t xml:space="preserve">  201</w:t>
      </w:r>
      <w:r w:rsidR="00014EDD">
        <w:rPr>
          <w:b w:val="0"/>
          <w:bCs w:val="0"/>
        </w:rPr>
        <w:t>4</w:t>
      </w:r>
      <w:r w:rsidR="00014EDD" w:rsidRPr="006B5FD1">
        <w:rPr>
          <w:b w:val="0"/>
          <w:bCs w:val="0"/>
        </w:rPr>
        <w:t xml:space="preserve"> года                                                                             </w:t>
      </w:r>
      <w:r w:rsidR="00014EDD">
        <w:rPr>
          <w:b w:val="0"/>
          <w:bCs w:val="0"/>
        </w:rPr>
        <w:t xml:space="preserve">      </w:t>
      </w:r>
      <w:r w:rsidR="00014EDD" w:rsidRPr="006B5FD1">
        <w:rPr>
          <w:b w:val="0"/>
          <w:bCs w:val="0"/>
        </w:rPr>
        <w:t xml:space="preserve"> </w:t>
      </w:r>
      <w:r w:rsidR="00014EDD">
        <w:rPr>
          <w:b w:val="0"/>
          <w:bCs w:val="0"/>
        </w:rPr>
        <w:t xml:space="preserve">     </w:t>
      </w:r>
      <w:r w:rsidR="00014EDD" w:rsidRPr="006B5FD1">
        <w:rPr>
          <w:b w:val="0"/>
          <w:bCs w:val="0"/>
        </w:rPr>
        <w:t xml:space="preserve">  № </w:t>
      </w:r>
      <w:r>
        <w:rPr>
          <w:b w:val="0"/>
          <w:bCs w:val="0"/>
        </w:rPr>
        <w:t>__</w:t>
      </w:r>
    </w:p>
    <w:p w:rsidR="00014EDD" w:rsidRDefault="00014EDD" w:rsidP="0076595E">
      <w:pPr>
        <w:jc w:val="both"/>
      </w:pPr>
    </w:p>
    <w:p w:rsidR="00014EDD" w:rsidRDefault="00014EDD" w:rsidP="0076595E">
      <w:pPr>
        <w:jc w:val="both"/>
        <w:rPr>
          <w:b w:val="0"/>
          <w:bCs w:val="0"/>
        </w:rPr>
      </w:pPr>
    </w:p>
    <w:p w:rsidR="00014EDD" w:rsidRPr="0076595E" w:rsidRDefault="00014EDD" w:rsidP="0076595E">
      <w:pPr>
        <w:jc w:val="both"/>
      </w:pPr>
      <w:r w:rsidRPr="0076595E">
        <w:t>О налог</w:t>
      </w:r>
      <w:r>
        <w:t>е</w:t>
      </w:r>
      <w:r w:rsidRPr="0076595E">
        <w:t xml:space="preserve"> на имущество физических лиц </w:t>
      </w:r>
    </w:p>
    <w:p w:rsidR="00014EDD" w:rsidRPr="0076595E" w:rsidRDefault="00014EDD" w:rsidP="0076595E">
      <w:pPr>
        <w:jc w:val="both"/>
      </w:pPr>
      <w:r w:rsidRPr="0076595E">
        <w:t xml:space="preserve">по городскому поселению </w:t>
      </w:r>
    </w:p>
    <w:p w:rsidR="00014EDD" w:rsidRPr="0076595E" w:rsidRDefault="00014EDD" w:rsidP="0076595E">
      <w:pPr>
        <w:jc w:val="both"/>
      </w:pPr>
      <w:r w:rsidRPr="0076595E">
        <w:t xml:space="preserve">«Поселок </w:t>
      </w:r>
      <w:r>
        <w:t>Пятницкое</w:t>
      </w:r>
      <w:r w:rsidRPr="0076595E">
        <w:t>»</w:t>
      </w:r>
    </w:p>
    <w:p w:rsidR="00014EDD" w:rsidRDefault="00014EDD" w:rsidP="0076595E">
      <w:pPr>
        <w:jc w:val="both"/>
        <w:rPr>
          <w:b w:val="0"/>
          <w:bCs w:val="0"/>
        </w:rPr>
      </w:pPr>
    </w:p>
    <w:p w:rsidR="00014EDD" w:rsidRDefault="00014EDD" w:rsidP="0076595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014EDD" w:rsidRPr="0076595E" w:rsidRDefault="00014EDD" w:rsidP="001D21E8">
      <w:pPr>
        <w:tabs>
          <w:tab w:val="left" w:pos="540"/>
        </w:tabs>
        <w:jc w:val="both"/>
        <w:rPr>
          <w:b w:val="0"/>
          <w:bCs w:val="0"/>
        </w:rPr>
      </w:pPr>
      <w:r w:rsidRPr="0076595E">
        <w:rPr>
          <w:b w:val="0"/>
          <w:bCs w:val="0"/>
        </w:rPr>
        <w:t xml:space="preserve">            В соответствии с </w:t>
      </w:r>
      <w:r>
        <w:rPr>
          <w:b w:val="0"/>
          <w:bCs w:val="0"/>
        </w:rPr>
        <w:t xml:space="preserve">Федеральным законом </w:t>
      </w:r>
      <w:r w:rsidRPr="0076595E">
        <w:rPr>
          <w:b w:val="0"/>
          <w:bCs w:val="0"/>
        </w:rPr>
        <w:t xml:space="preserve">Российской Федерации </w:t>
      </w:r>
      <w:r>
        <w:rPr>
          <w:b w:val="0"/>
          <w:bCs w:val="0"/>
        </w:rPr>
        <w:t>от 4 о</w:t>
      </w:r>
      <w:r>
        <w:rPr>
          <w:b w:val="0"/>
          <w:bCs w:val="0"/>
        </w:rPr>
        <w:t>к</w:t>
      </w:r>
      <w:r>
        <w:rPr>
          <w:b w:val="0"/>
          <w:bCs w:val="0"/>
        </w:rPr>
        <w:t>тября 2014 года № 284-ФЗ «О внесении изменений в статьи 12 и 85 части пе</w:t>
      </w:r>
      <w:r>
        <w:rPr>
          <w:b w:val="0"/>
          <w:bCs w:val="0"/>
        </w:rPr>
        <w:t>р</w:t>
      </w:r>
      <w:r>
        <w:rPr>
          <w:b w:val="0"/>
          <w:bCs w:val="0"/>
        </w:rPr>
        <w:t>вой и часть вторую Налогового кодекса</w:t>
      </w:r>
      <w:r w:rsidRPr="00C11EF2">
        <w:rPr>
          <w:b w:val="0"/>
          <w:bCs w:val="0"/>
        </w:rPr>
        <w:t xml:space="preserve"> </w:t>
      </w:r>
      <w:r w:rsidRPr="0076595E">
        <w:rPr>
          <w:b w:val="0"/>
          <w:bCs w:val="0"/>
        </w:rPr>
        <w:t xml:space="preserve">Российской </w:t>
      </w:r>
      <w:r>
        <w:rPr>
          <w:b w:val="0"/>
          <w:bCs w:val="0"/>
        </w:rPr>
        <w:t xml:space="preserve">Федерации и признании утратившим силу Закона </w:t>
      </w:r>
      <w:r w:rsidRPr="0076595E">
        <w:rPr>
          <w:b w:val="0"/>
          <w:bCs w:val="0"/>
        </w:rPr>
        <w:t xml:space="preserve">Российской Федерации </w:t>
      </w:r>
      <w:r>
        <w:rPr>
          <w:b w:val="0"/>
          <w:bCs w:val="0"/>
        </w:rPr>
        <w:t>«О налогах на имущество ф</w:t>
      </w:r>
      <w:r>
        <w:rPr>
          <w:b w:val="0"/>
          <w:bCs w:val="0"/>
        </w:rPr>
        <w:t>и</w:t>
      </w:r>
      <w:r>
        <w:rPr>
          <w:b w:val="0"/>
          <w:bCs w:val="0"/>
        </w:rPr>
        <w:t xml:space="preserve">зических лиц», руководствуясь  </w:t>
      </w:r>
      <w:r w:rsidRPr="0076595E">
        <w:rPr>
          <w:b w:val="0"/>
          <w:bCs w:val="0"/>
        </w:rPr>
        <w:t>Налогов</w:t>
      </w:r>
      <w:r>
        <w:rPr>
          <w:b w:val="0"/>
          <w:bCs w:val="0"/>
        </w:rPr>
        <w:t>ым</w:t>
      </w:r>
      <w:r w:rsidRPr="0076595E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76595E">
        <w:rPr>
          <w:b w:val="0"/>
          <w:bCs w:val="0"/>
        </w:rPr>
        <w:t xml:space="preserve"> Российской Федерации и Уставом городского поселения «Поселок </w:t>
      </w:r>
      <w:r>
        <w:rPr>
          <w:b w:val="0"/>
          <w:bCs w:val="0"/>
        </w:rPr>
        <w:t>Пятницкое</w:t>
      </w:r>
      <w:r w:rsidRPr="0076595E">
        <w:rPr>
          <w:b w:val="0"/>
          <w:bCs w:val="0"/>
        </w:rPr>
        <w:t>», поселковое собрание г</w:t>
      </w:r>
      <w:r w:rsidRPr="0076595E">
        <w:rPr>
          <w:b w:val="0"/>
          <w:bCs w:val="0"/>
        </w:rPr>
        <w:t>о</w:t>
      </w:r>
      <w:r w:rsidRPr="0076595E">
        <w:rPr>
          <w:b w:val="0"/>
          <w:bCs w:val="0"/>
        </w:rPr>
        <w:t xml:space="preserve">родского поселения «Поселок </w:t>
      </w:r>
      <w:r>
        <w:rPr>
          <w:b w:val="0"/>
          <w:bCs w:val="0"/>
        </w:rPr>
        <w:t>Пятницкое</w:t>
      </w:r>
      <w:r w:rsidRPr="0076595E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76595E">
        <w:t>р е ш и л о:</w:t>
      </w:r>
    </w:p>
    <w:p w:rsidR="00014EDD" w:rsidRPr="0076595E" w:rsidRDefault="00014EDD" w:rsidP="00C95B56">
      <w:pPr>
        <w:jc w:val="both"/>
        <w:rPr>
          <w:b w:val="0"/>
          <w:bCs w:val="0"/>
        </w:rPr>
      </w:pPr>
      <w:r w:rsidRPr="0076595E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</w:t>
      </w:r>
      <w:r w:rsidRPr="0076595E">
        <w:rPr>
          <w:b w:val="0"/>
          <w:bCs w:val="0"/>
        </w:rPr>
        <w:t xml:space="preserve">  1. </w:t>
      </w:r>
      <w:r>
        <w:rPr>
          <w:b w:val="0"/>
          <w:bCs w:val="0"/>
        </w:rPr>
        <w:t xml:space="preserve">Установить </w:t>
      </w:r>
      <w:r w:rsidRPr="0076595E">
        <w:rPr>
          <w:b w:val="0"/>
          <w:bCs w:val="0"/>
        </w:rPr>
        <w:t xml:space="preserve">на территории городского поселения «Поселок </w:t>
      </w:r>
      <w:r>
        <w:rPr>
          <w:b w:val="0"/>
          <w:bCs w:val="0"/>
        </w:rPr>
        <w:t>Пятницкое</w:t>
      </w:r>
      <w:r w:rsidRPr="0076595E">
        <w:rPr>
          <w:b w:val="0"/>
          <w:bCs w:val="0"/>
        </w:rPr>
        <w:t>» налог на имущество физических лиц</w:t>
      </w:r>
      <w:r>
        <w:rPr>
          <w:b w:val="0"/>
          <w:bCs w:val="0"/>
        </w:rPr>
        <w:t>, с определением налоговой базы исходя из инвентаризационной стоимости объектов налогообложения, принадлежащего на праве собственности физическим лицам</w:t>
      </w:r>
      <w:r w:rsidRPr="0076595E">
        <w:rPr>
          <w:b w:val="0"/>
          <w:bCs w:val="0"/>
        </w:rPr>
        <w:t xml:space="preserve">. </w:t>
      </w:r>
    </w:p>
    <w:p w:rsidR="00014EDD" w:rsidRPr="0076595E" w:rsidRDefault="00014EDD" w:rsidP="00C95B56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 w:rsidRPr="0076595E">
        <w:rPr>
          <w:b w:val="0"/>
          <w:bCs w:val="0"/>
        </w:rPr>
        <w:t xml:space="preserve">2. </w:t>
      </w:r>
      <w:r>
        <w:rPr>
          <w:b w:val="0"/>
          <w:bCs w:val="0"/>
        </w:rPr>
        <w:t>Н</w:t>
      </w:r>
      <w:r w:rsidRPr="0076595E">
        <w:rPr>
          <w:b w:val="0"/>
          <w:bCs w:val="0"/>
        </w:rPr>
        <w:t xml:space="preserve">алог на имущество физических лиц  </w:t>
      </w:r>
      <w:r>
        <w:rPr>
          <w:b w:val="0"/>
          <w:bCs w:val="0"/>
        </w:rPr>
        <w:t>вводится в действие в соответс</w:t>
      </w:r>
      <w:r>
        <w:rPr>
          <w:b w:val="0"/>
          <w:bCs w:val="0"/>
        </w:rPr>
        <w:t>т</w:t>
      </w:r>
      <w:r>
        <w:rPr>
          <w:b w:val="0"/>
          <w:bCs w:val="0"/>
        </w:rPr>
        <w:t xml:space="preserve">вии с законодательством </w:t>
      </w:r>
      <w:r w:rsidRPr="0076595E">
        <w:rPr>
          <w:b w:val="0"/>
          <w:bCs w:val="0"/>
        </w:rPr>
        <w:t xml:space="preserve">Российской Федерации </w:t>
      </w:r>
      <w:r>
        <w:rPr>
          <w:b w:val="0"/>
          <w:bCs w:val="0"/>
        </w:rPr>
        <w:t>и обязателен к уплате на те</w:t>
      </w:r>
      <w:r>
        <w:rPr>
          <w:b w:val="0"/>
          <w:bCs w:val="0"/>
        </w:rPr>
        <w:t>р</w:t>
      </w:r>
      <w:r>
        <w:rPr>
          <w:b w:val="0"/>
          <w:bCs w:val="0"/>
        </w:rPr>
        <w:t>ритории</w:t>
      </w:r>
      <w:r w:rsidRPr="00E24588">
        <w:rPr>
          <w:b w:val="0"/>
          <w:bCs w:val="0"/>
        </w:rPr>
        <w:t xml:space="preserve"> </w:t>
      </w:r>
      <w:r w:rsidRPr="0076595E">
        <w:rPr>
          <w:b w:val="0"/>
          <w:bCs w:val="0"/>
        </w:rPr>
        <w:t xml:space="preserve">городского поселения «Поселок </w:t>
      </w:r>
      <w:r>
        <w:rPr>
          <w:b w:val="0"/>
          <w:bCs w:val="0"/>
        </w:rPr>
        <w:t>Пятницкое</w:t>
      </w:r>
      <w:r w:rsidRPr="0076595E">
        <w:rPr>
          <w:b w:val="0"/>
          <w:bCs w:val="0"/>
        </w:rPr>
        <w:t>».</w:t>
      </w:r>
    </w:p>
    <w:p w:rsidR="00014EDD" w:rsidRDefault="00014EDD" w:rsidP="00C95B56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3</w:t>
      </w:r>
      <w:r w:rsidRPr="0076595E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Налоговые</w:t>
      </w:r>
      <w:r w:rsidRPr="0076595E">
        <w:rPr>
          <w:b w:val="0"/>
          <w:bCs w:val="0"/>
        </w:rPr>
        <w:t xml:space="preserve"> ставки </w:t>
      </w:r>
      <w:r>
        <w:rPr>
          <w:b w:val="0"/>
          <w:bCs w:val="0"/>
        </w:rPr>
        <w:t>устанавливаются в следующих размерах</w:t>
      </w:r>
      <w:r w:rsidRPr="0076595E">
        <w:rPr>
          <w:b w:val="0"/>
          <w:bCs w:val="0"/>
        </w:rPr>
        <w:t>:</w:t>
      </w:r>
    </w:p>
    <w:p w:rsidR="00014EDD" w:rsidRPr="0076595E" w:rsidRDefault="00014EDD" w:rsidP="00C95B56">
      <w:pPr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785"/>
      </w:tblGrid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Суммарная инвентаризационная стоимость объектов налогообложения, умноженная на коэффициент-дефлятор (с учетом доли нал</w:t>
            </w:r>
            <w:r w:rsidRPr="009C46D4">
              <w:rPr>
                <w:b w:val="0"/>
                <w:bCs w:val="0"/>
              </w:rPr>
              <w:t>о</w:t>
            </w:r>
            <w:r w:rsidRPr="009C46D4">
              <w:rPr>
                <w:b w:val="0"/>
                <w:bCs w:val="0"/>
              </w:rPr>
              <w:t>гоплательщика в праве общей собственности на каждый из таких объектов)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Ставка налога</w:t>
            </w:r>
          </w:p>
        </w:tc>
      </w:tr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До 300 тыс. руб. (включительно)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0,1 процента (включительно)</w:t>
            </w:r>
          </w:p>
        </w:tc>
      </w:tr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Свыше 300 тыс. руб. до 500 тыс. руб. (вкл</w:t>
            </w:r>
            <w:r w:rsidRPr="009C46D4">
              <w:rPr>
                <w:b w:val="0"/>
                <w:bCs w:val="0"/>
              </w:rPr>
              <w:t>ю</w:t>
            </w:r>
            <w:r w:rsidRPr="009C46D4">
              <w:rPr>
                <w:b w:val="0"/>
                <w:bCs w:val="0"/>
              </w:rPr>
              <w:t>чительно)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0,25 процента (включительно)</w:t>
            </w:r>
          </w:p>
        </w:tc>
      </w:tr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Свыше 500 тыс. руб. до 700 тыс. руб. (вкл</w:t>
            </w:r>
            <w:r w:rsidRPr="009C46D4">
              <w:rPr>
                <w:b w:val="0"/>
                <w:bCs w:val="0"/>
              </w:rPr>
              <w:t>ю</w:t>
            </w:r>
            <w:r w:rsidRPr="009C46D4">
              <w:rPr>
                <w:b w:val="0"/>
                <w:bCs w:val="0"/>
              </w:rPr>
              <w:t>чительно)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0,6 процента (включительно)</w:t>
            </w:r>
          </w:p>
        </w:tc>
      </w:tr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lastRenderedPageBreak/>
              <w:t>Свыше 700 тыс. руб. до 1 млн. руб. (включ</w:t>
            </w:r>
            <w:r w:rsidRPr="009C46D4">
              <w:rPr>
                <w:b w:val="0"/>
                <w:bCs w:val="0"/>
              </w:rPr>
              <w:t>и</w:t>
            </w:r>
            <w:r w:rsidRPr="009C46D4">
              <w:rPr>
                <w:b w:val="0"/>
                <w:bCs w:val="0"/>
              </w:rPr>
              <w:t>тельно)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0,7 процента (включительно)</w:t>
            </w:r>
          </w:p>
        </w:tc>
      </w:tr>
      <w:tr w:rsidR="00014EDD" w:rsidRPr="0076595E">
        <w:tc>
          <w:tcPr>
            <w:tcW w:w="5688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Свыше 1 млн. руб.</w:t>
            </w:r>
          </w:p>
        </w:tc>
        <w:tc>
          <w:tcPr>
            <w:tcW w:w="4785" w:type="dxa"/>
          </w:tcPr>
          <w:p w:rsidR="00014EDD" w:rsidRPr="009C46D4" w:rsidRDefault="00014EDD" w:rsidP="009C46D4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9C46D4">
              <w:rPr>
                <w:b w:val="0"/>
                <w:bCs w:val="0"/>
              </w:rPr>
              <w:t>1,0 процента (включительно)</w:t>
            </w:r>
          </w:p>
        </w:tc>
      </w:tr>
    </w:tbl>
    <w:p w:rsidR="00014EDD" w:rsidRDefault="00014EDD" w:rsidP="00C95B56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014EDD" w:rsidRPr="001D21E8" w:rsidRDefault="00014EDD" w:rsidP="001D21E8">
      <w:pPr>
        <w:rPr>
          <w:b w:val="0"/>
          <w:bCs w:val="0"/>
        </w:rPr>
      </w:pPr>
      <w:bookmarkStart w:id="0" w:name="sub_407"/>
      <w:r>
        <w:rPr>
          <w:b w:val="0"/>
          <w:bCs w:val="0"/>
        </w:rPr>
        <w:t xml:space="preserve">          </w:t>
      </w:r>
      <w:r w:rsidRPr="001D21E8">
        <w:rPr>
          <w:b w:val="0"/>
          <w:bCs w:val="0"/>
        </w:rPr>
        <w:t xml:space="preserve">4. </w:t>
      </w:r>
      <w:r>
        <w:rPr>
          <w:b w:val="0"/>
          <w:bCs w:val="0"/>
        </w:rPr>
        <w:t>Право на  налоговую</w:t>
      </w:r>
      <w:r w:rsidRPr="001D21E8">
        <w:rPr>
          <w:b w:val="0"/>
          <w:bCs w:val="0"/>
        </w:rPr>
        <w:t xml:space="preserve"> льгот</w:t>
      </w:r>
      <w:r>
        <w:rPr>
          <w:b w:val="0"/>
          <w:bCs w:val="0"/>
        </w:rPr>
        <w:t>у имеют следующие категории налогопл</w:t>
      </w:r>
      <w:r>
        <w:rPr>
          <w:b w:val="0"/>
          <w:bCs w:val="0"/>
        </w:rPr>
        <w:t>а</w:t>
      </w:r>
      <w:r>
        <w:rPr>
          <w:b w:val="0"/>
          <w:bCs w:val="0"/>
        </w:rPr>
        <w:t>тельщиков:</w:t>
      </w:r>
    </w:p>
    <w:p w:rsidR="00014EDD" w:rsidRPr="001D21E8" w:rsidRDefault="00014EDD" w:rsidP="001D21E8">
      <w:pPr>
        <w:rPr>
          <w:b w:val="0"/>
          <w:bCs w:val="0"/>
        </w:rPr>
      </w:pPr>
      <w:bookmarkStart w:id="1" w:name="sub_40711"/>
      <w:bookmarkEnd w:id="0"/>
      <w:r w:rsidRPr="001D21E8">
        <w:rPr>
          <w:b w:val="0"/>
          <w:bCs w:val="0"/>
        </w:rPr>
        <w:t>1) Герои Советского Союза и Герои Российской Федерации, а также лица, н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гражденные орденом Славы трех степеней;</w:t>
      </w:r>
    </w:p>
    <w:p w:rsidR="00014EDD" w:rsidRPr="001D21E8" w:rsidRDefault="00014EDD" w:rsidP="001D21E8">
      <w:pPr>
        <w:rPr>
          <w:b w:val="0"/>
          <w:bCs w:val="0"/>
        </w:rPr>
      </w:pPr>
      <w:bookmarkStart w:id="2" w:name="sub_40712"/>
      <w:bookmarkEnd w:id="1"/>
      <w:r w:rsidRPr="001D21E8">
        <w:rPr>
          <w:b w:val="0"/>
          <w:bCs w:val="0"/>
        </w:rPr>
        <w:t>2) инвалиды I и II групп инвалидности;</w:t>
      </w:r>
    </w:p>
    <w:p w:rsidR="00014EDD" w:rsidRPr="001D21E8" w:rsidRDefault="00014EDD" w:rsidP="001D21E8">
      <w:pPr>
        <w:rPr>
          <w:b w:val="0"/>
          <w:bCs w:val="0"/>
        </w:rPr>
      </w:pPr>
      <w:bookmarkStart w:id="3" w:name="sub_40713"/>
      <w:bookmarkEnd w:id="2"/>
      <w:r w:rsidRPr="001D21E8">
        <w:rPr>
          <w:b w:val="0"/>
          <w:bCs w:val="0"/>
        </w:rPr>
        <w:t>3) инвалиды с детства;</w:t>
      </w:r>
    </w:p>
    <w:p w:rsidR="00014EDD" w:rsidRPr="001D21E8" w:rsidRDefault="00014EDD" w:rsidP="001D21E8">
      <w:pPr>
        <w:rPr>
          <w:b w:val="0"/>
          <w:bCs w:val="0"/>
        </w:rPr>
      </w:pPr>
      <w:bookmarkStart w:id="4" w:name="sub_40714"/>
      <w:bookmarkEnd w:id="3"/>
      <w:r w:rsidRPr="001D21E8">
        <w:rPr>
          <w:b w:val="0"/>
          <w:bCs w:val="0"/>
        </w:rPr>
        <w:t>4) участники гражданской войны и Великой Отечественной войны, других бо</w:t>
      </w:r>
      <w:r w:rsidRPr="001D21E8">
        <w:rPr>
          <w:b w:val="0"/>
          <w:bCs w:val="0"/>
        </w:rPr>
        <w:t>е</w:t>
      </w:r>
      <w:r w:rsidRPr="001D21E8">
        <w:rPr>
          <w:b w:val="0"/>
          <w:bCs w:val="0"/>
        </w:rPr>
        <w:t>вых операций по защите СССР из числа военнослужащих, проходивших слу</w:t>
      </w:r>
      <w:r w:rsidRPr="001D21E8">
        <w:rPr>
          <w:b w:val="0"/>
          <w:bCs w:val="0"/>
        </w:rPr>
        <w:t>ж</w:t>
      </w:r>
      <w:r w:rsidRPr="001D21E8">
        <w:rPr>
          <w:b w:val="0"/>
          <w:bCs w:val="0"/>
        </w:rPr>
        <w:t>бу в воинских частях, штабах и учреждениях, входивших в состав действу</w:t>
      </w:r>
      <w:r w:rsidRPr="001D21E8">
        <w:rPr>
          <w:b w:val="0"/>
          <w:bCs w:val="0"/>
        </w:rPr>
        <w:t>ю</w:t>
      </w:r>
      <w:r w:rsidRPr="001D21E8">
        <w:rPr>
          <w:b w:val="0"/>
          <w:bCs w:val="0"/>
        </w:rPr>
        <w:t>щей армии, и бывших партизан, а также ветераны боевых действий;</w:t>
      </w:r>
    </w:p>
    <w:p w:rsidR="00014EDD" w:rsidRPr="001D21E8" w:rsidRDefault="00014EDD" w:rsidP="001D21E8">
      <w:pPr>
        <w:rPr>
          <w:b w:val="0"/>
          <w:bCs w:val="0"/>
        </w:rPr>
      </w:pPr>
      <w:bookmarkStart w:id="5" w:name="sub_40715"/>
      <w:bookmarkEnd w:id="4"/>
      <w:r w:rsidRPr="001D21E8">
        <w:rPr>
          <w:b w:val="0"/>
          <w:bCs w:val="0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</w:t>
      </w:r>
      <w:r w:rsidRPr="001D21E8">
        <w:rPr>
          <w:b w:val="0"/>
          <w:bCs w:val="0"/>
        </w:rPr>
        <w:t>й</w:t>
      </w:r>
      <w:r w:rsidRPr="001D21E8">
        <w:rPr>
          <w:b w:val="0"/>
          <w:bCs w:val="0"/>
        </w:rPr>
        <w:t>ствующей армии в период Великой Отечественной войны, либо лица, нах</w:t>
      </w:r>
      <w:r w:rsidRPr="001D21E8">
        <w:rPr>
          <w:b w:val="0"/>
          <w:bCs w:val="0"/>
        </w:rPr>
        <w:t>о</w:t>
      </w:r>
      <w:r w:rsidRPr="001D21E8">
        <w:rPr>
          <w:b w:val="0"/>
          <w:bCs w:val="0"/>
        </w:rPr>
        <w:t>дившиеся в этот период в городах, участие в обороне которых засчитывается этим лицам в выслугу лет для назначения пенсии на льготных условиях, уст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новленных для военнослужащих частей действующей армии;</w:t>
      </w:r>
    </w:p>
    <w:p w:rsidR="00014EDD" w:rsidRPr="001D21E8" w:rsidRDefault="00014EDD" w:rsidP="001D21E8">
      <w:pPr>
        <w:rPr>
          <w:b w:val="0"/>
          <w:bCs w:val="0"/>
        </w:rPr>
      </w:pPr>
      <w:bookmarkStart w:id="6" w:name="sub_40716"/>
      <w:bookmarkEnd w:id="5"/>
      <w:r w:rsidRPr="001D21E8">
        <w:rPr>
          <w:b w:val="0"/>
          <w:bCs w:val="0"/>
        </w:rPr>
        <w:t>6) лица, имеющие право на получение социальной поддержки в соответствии с Законом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 года N 175-ФЗ "О социальной защите граждан Российской Федерации, подвергшихся воздействию радиации вследствие аварии в 1957 году на прои</w:t>
      </w:r>
      <w:r w:rsidRPr="001D21E8">
        <w:rPr>
          <w:b w:val="0"/>
          <w:bCs w:val="0"/>
        </w:rPr>
        <w:t>з</w:t>
      </w:r>
      <w:r w:rsidRPr="001D21E8">
        <w:rPr>
          <w:b w:val="0"/>
          <w:bCs w:val="0"/>
        </w:rPr>
        <w:t>водственном объединении "Маяк" и сбросов радиоактивных отходов в реку Т</w:t>
      </w:r>
      <w:r w:rsidRPr="001D21E8">
        <w:rPr>
          <w:b w:val="0"/>
          <w:bCs w:val="0"/>
        </w:rPr>
        <w:t>е</w:t>
      </w:r>
      <w:r w:rsidRPr="001D21E8">
        <w:rPr>
          <w:b w:val="0"/>
          <w:bCs w:val="0"/>
        </w:rPr>
        <w:t>ча" и Федеральным законом от 10 января 2002 года N 2-ФЗ "О социальных г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рантиях гражданам, подвергшимся радиационному воздействию вследствие ядерных испытаний на Семипалатинском полигоне";</w:t>
      </w:r>
    </w:p>
    <w:p w:rsidR="00014EDD" w:rsidRPr="001D21E8" w:rsidRDefault="00014EDD" w:rsidP="001D21E8">
      <w:pPr>
        <w:rPr>
          <w:b w:val="0"/>
          <w:bCs w:val="0"/>
        </w:rPr>
      </w:pPr>
      <w:bookmarkStart w:id="7" w:name="sub_40717"/>
      <w:bookmarkEnd w:id="6"/>
      <w:r w:rsidRPr="001D21E8">
        <w:rPr>
          <w:b w:val="0"/>
          <w:bCs w:val="0"/>
        </w:rPr>
        <w:t>7) военнослужащие, а также граждане, уволенные с военной службы по дост</w:t>
      </w:r>
      <w:r w:rsidRPr="001D21E8">
        <w:rPr>
          <w:b w:val="0"/>
          <w:bCs w:val="0"/>
        </w:rPr>
        <w:t>и</w:t>
      </w:r>
      <w:r w:rsidRPr="001D21E8">
        <w:rPr>
          <w:b w:val="0"/>
          <w:bCs w:val="0"/>
        </w:rPr>
        <w:t>жении предельного возраста пребывания на военной службе, состоянию здор</w:t>
      </w:r>
      <w:r w:rsidRPr="001D21E8">
        <w:rPr>
          <w:b w:val="0"/>
          <w:bCs w:val="0"/>
        </w:rPr>
        <w:t>о</w:t>
      </w:r>
      <w:r w:rsidRPr="001D21E8">
        <w:rPr>
          <w:b w:val="0"/>
          <w:bCs w:val="0"/>
        </w:rPr>
        <w:t>вья или в связи с организационно-штатными мероприятиями, имеющие общую продолжительность военной службы 20 лет и более;</w:t>
      </w:r>
    </w:p>
    <w:p w:rsidR="00014EDD" w:rsidRPr="001D21E8" w:rsidRDefault="00014EDD" w:rsidP="001D21E8">
      <w:pPr>
        <w:rPr>
          <w:b w:val="0"/>
          <w:bCs w:val="0"/>
        </w:rPr>
      </w:pPr>
      <w:bookmarkStart w:id="8" w:name="sub_40718"/>
      <w:bookmarkEnd w:id="7"/>
      <w:r w:rsidRPr="001D21E8">
        <w:rPr>
          <w:b w:val="0"/>
          <w:bCs w:val="0"/>
        </w:rPr>
        <w:t>8) лица, принимавшие непосредственное участие в составе подразделений ос</w:t>
      </w:r>
      <w:r w:rsidRPr="001D21E8">
        <w:rPr>
          <w:b w:val="0"/>
          <w:bCs w:val="0"/>
        </w:rPr>
        <w:t>о</w:t>
      </w:r>
      <w:r w:rsidRPr="001D21E8">
        <w:rPr>
          <w:b w:val="0"/>
          <w:bCs w:val="0"/>
        </w:rPr>
        <w:t>бого риска в испытаниях ядерного и термоядерного оружия, ликвидации ав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рий ядерных установок на средствах вооружения и военных объектах;</w:t>
      </w:r>
    </w:p>
    <w:p w:rsidR="00014EDD" w:rsidRPr="001D21E8" w:rsidRDefault="00014EDD" w:rsidP="001D21E8">
      <w:pPr>
        <w:rPr>
          <w:b w:val="0"/>
          <w:bCs w:val="0"/>
        </w:rPr>
      </w:pPr>
      <w:bookmarkStart w:id="9" w:name="sub_40719"/>
      <w:bookmarkEnd w:id="8"/>
      <w:r w:rsidRPr="001D21E8">
        <w:rPr>
          <w:b w:val="0"/>
          <w:bCs w:val="0"/>
        </w:rPr>
        <w:t>9) члены семей военнослужащих, потерявших кормильца;</w:t>
      </w:r>
    </w:p>
    <w:p w:rsidR="00014EDD" w:rsidRPr="001D21E8" w:rsidRDefault="00014EDD" w:rsidP="001D21E8">
      <w:pPr>
        <w:rPr>
          <w:b w:val="0"/>
          <w:bCs w:val="0"/>
        </w:rPr>
      </w:pPr>
      <w:bookmarkStart w:id="10" w:name="sub_407110"/>
      <w:bookmarkEnd w:id="9"/>
      <w:r w:rsidRPr="001D21E8">
        <w:rPr>
          <w:b w:val="0"/>
          <w:bCs w:val="0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тельством Российской Федерации выплачивается ежемесячное пожизненное содержание;</w:t>
      </w:r>
    </w:p>
    <w:p w:rsidR="00014EDD" w:rsidRPr="001D21E8" w:rsidRDefault="00014EDD" w:rsidP="001D21E8">
      <w:pPr>
        <w:rPr>
          <w:b w:val="0"/>
          <w:bCs w:val="0"/>
        </w:rPr>
      </w:pPr>
      <w:bookmarkStart w:id="11" w:name="sub_407111"/>
      <w:bookmarkEnd w:id="10"/>
      <w:r w:rsidRPr="001D21E8">
        <w:rPr>
          <w:b w:val="0"/>
          <w:bCs w:val="0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нах, в которых велись боевые действия;</w:t>
      </w:r>
    </w:p>
    <w:p w:rsidR="00014EDD" w:rsidRPr="001D21E8" w:rsidRDefault="00014EDD" w:rsidP="001D21E8">
      <w:pPr>
        <w:rPr>
          <w:b w:val="0"/>
          <w:bCs w:val="0"/>
        </w:rPr>
      </w:pPr>
      <w:bookmarkStart w:id="12" w:name="sub_407112"/>
      <w:bookmarkEnd w:id="11"/>
      <w:r w:rsidRPr="001D21E8">
        <w:rPr>
          <w:b w:val="0"/>
          <w:bCs w:val="0"/>
        </w:rPr>
        <w:lastRenderedPageBreak/>
        <w:t>12) физические лица, получившие или перенесшие лучевую болезнь или ста</w:t>
      </w:r>
      <w:r w:rsidRPr="001D21E8">
        <w:rPr>
          <w:b w:val="0"/>
          <w:bCs w:val="0"/>
        </w:rPr>
        <w:t>в</w:t>
      </w:r>
      <w:r w:rsidRPr="001D21E8">
        <w:rPr>
          <w:b w:val="0"/>
          <w:bCs w:val="0"/>
        </w:rPr>
        <w:t>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14EDD" w:rsidRPr="001D21E8" w:rsidRDefault="00014EDD" w:rsidP="001D21E8">
      <w:pPr>
        <w:rPr>
          <w:b w:val="0"/>
          <w:bCs w:val="0"/>
        </w:rPr>
      </w:pPr>
      <w:bookmarkStart w:id="13" w:name="sub_407113"/>
      <w:bookmarkEnd w:id="12"/>
      <w:r w:rsidRPr="001D21E8">
        <w:rPr>
          <w:b w:val="0"/>
          <w:bCs w:val="0"/>
        </w:rPr>
        <w:t>13) родители и супруги военнослужащих и государственных служащих, п</w:t>
      </w:r>
      <w:r w:rsidRPr="001D21E8">
        <w:rPr>
          <w:b w:val="0"/>
          <w:bCs w:val="0"/>
        </w:rPr>
        <w:t>о</w:t>
      </w:r>
      <w:r w:rsidRPr="001D21E8">
        <w:rPr>
          <w:b w:val="0"/>
          <w:bCs w:val="0"/>
        </w:rPr>
        <w:t>гибших при исполнении служебных обязанностей;</w:t>
      </w:r>
    </w:p>
    <w:p w:rsidR="00014EDD" w:rsidRPr="001D21E8" w:rsidRDefault="00014EDD" w:rsidP="001D21E8">
      <w:pPr>
        <w:rPr>
          <w:b w:val="0"/>
          <w:bCs w:val="0"/>
        </w:rPr>
      </w:pPr>
      <w:bookmarkStart w:id="14" w:name="sub_407114"/>
      <w:bookmarkEnd w:id="13"/>
      <w:r w:rsidRPr="001D21E8">
        <w:rPr>
          <w:b w:val="0"/>
          <w:bCs w:val="0"/>
        </w:rPr>
        <w:t>14) физические лица, осуществляющие профессиональную творческую де</w:t>
      </w:r>
      <w:r w:rsidRPr="001D21E8">
        <w:rPr>
          <w:b w:val="0"/>
          <w:bCs w:val="0"/>
        </w:rPr>
        <w:t>я</w:t>
      </w:r>
      <w:r w:rsidRPr="001D21E8">
        <w:rPr>
          <w:b w:val="0"/>
          <w:bCs w:val="0"/>
        </w:rPr>
        <w:t>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</w:t>
      </w:r>
      <w:r w:rsidRPr="001D21E8">
        <w:rPr>
          <w:b w:val="0"/>
          <w:bCs w:val="0"/>
        </w:rPr>
        <w:t>а</w:t>
      </w:r>
      <w:r w:rsidRPr="001D21E8">
        <w:rPr>
          <w:b w:val="0"/>
          <w:bCs w:val="0"/>
        </w:rPr>
        <w:t>кого их использования;</w:t>
      </w:r>
    </w:p>
    <w:p w:rsidR="00014EDD" w:rsidRPr="0076595E" w:rsidRDefault="00014EDD" w:rsidP="001D21E8">
      <w:pPr>
        <w:rPr>
          <w:b w:val="0"/>
          <w:bCs w:val="0"/>
        </w:rPr>
      </w:pPr>
      <w:bookmarkStart w:id="15" w:name="sub_407115"/>
      <w:bookmarkEnd w:id="14"/>
      <w:r w:rsidRPr="001D21E8">
        <w:rPr>
          <w:b w:val="0"/>
          <w:bCs w:val="0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</w:t>
      </w:r>
      <w:r w:rsidRPr="001D21E8">
        <w:rPr>
          <w:b w:val="0"/>
          <w:bCs w:val="0"/>
        </w:rPr>
        <w:t>ь</w:t>
      </w:r>
      <w:r w:rsidRPr="001D21E8">
        <w:rPr>
          <w:b w:val="0"/>
          <w:bCs w:val="0"/>
        </w:rPr>
        <w:t>ного жилищного строительства.</w:t>
      </w:r>
      <w:bookmarkEnd w:id="15"/>
      <w:r>
        <w:rPr>
          <w:b w:val="0"/>
          <w:bCs w:val="0"/>
        </w:rPr>
        <w:t xml:space="preserve">      </w:t>
      </w:r>
    </w:p>
    <w:p w:rsidR="00014EDD" w:rsidRPr="008C1284" w:rsidRDefault="00014EDD" w:rsidP="00C95B5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  5</w:t>
      </w:r>
      <w:r w:rsidRPr="0076595E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Решения поселкового собрания </w:t>
      </w:r>
      <w:r w:rsidRPr="0076595E">
        <w:rPr>
          <w:b w:val="0"/>
          <w:bCs w:val="0"/>
        </w:rPr>
        <w:t xml:space="preserve"> </w:t>
      </w:r>
      <w:r>
        <w:rPr>
          <w:b w:val="0"/>
          <w:bCs w:val="0"/>
        </w:rPr>
        <w:t>городского поселения «Поселок Пя</w:t>
      </w:r>
      <w:r>
        <w:rPr>
          <w:b w:val="0"/>
          <w:bCs w:val="0"/>
        </w:rPr>
        <w:t>т</w:t>
      </w:r>
      <w:r>
        <w:rPr>
          <w:b w:val="0"/>
          <w:bCs w:val="0"/>
        </w:rPr>
        <w:t>ницкое»</w:t>
      </w:r>
      <w:r w:rsidRPr="0076595E">
        <w:rPr>
          <w:b w:val="0"/>
          <w:bCs w:val="0"/>
        </w:rPr>
        <w:t xml:space="preserve"> от </w:t>
      </w:r>
      <w:r>
        <w:rPr>
          <w:b w:val="0"/>
          <w:bCs w:val="0"/>
        </w:rPr>
        <w:t xml:space="preserve">31 октября </w:t>
      </w:r>
      <w:r w:rsidRPr="0076595E">
        <w:rPr>
          <w:b w:val="0"/>
          <w:bCs w:val="0"/>
        </w:rPr>
        <w:t xml:space="preserve"> 20</w:t>
      </w:r>
      <w:r>
        <w:rPr>
          <w:b w:val="0"/>
          <w:bCs w:val="0"/>
        </w:rPr>
        <w:t>13</w:t>
      </w:r>
      <w:r w:rsidRPr="0076595E">
        <w:rPr>
          <w:b w:val="0"/>
          <w:bCs w:val="0"/>
        </w:rPr>
        <w:t xml:space="preserve"> года  № </w:t>
      </w:r>
      <w:r>
        <w:rPr>
          <w:b w:val="0"/>
          <w:bCs w:val="0"/>
        </w:rPr>
        <w:t>12</w:t>
      </w:r>
      <w:r w:rsidRPr="0076595E">
        <w:rPr>
          <w:b w:val="0"/>
          <w:bCs w:val="0"/>
        </w:rPr>
        <w:t xml:space="preserve"> «Об установлении налога на имущество физических лиц</w:t>
      </w:r>
      <w:r>
        <w:rPr>
          <w:b w:val="0"/>
          <w:bCs w:val="0"/>
        </w:rPr>
        <w:t xml:space="preserve"> по городскому поселению «Поселок Пятницкое</w:t>
      </w:r>
      <w:r w:rsidRPr="0076595E">
        <w:rPr>
          <w:b w:val="0"/>
          <w:bCs w:val="0"/>
        </w:rPr>
        <w:t xml:space="preserve">»,  </w:t>
      </w:r>
      <w:r>
        <w:rPr>
          <w:b w:val="0"/>
          <w:bCs w:val="0"/>
        </w:rPr>
        <w:t>от 25 февр</w:t>
      </w:r>
      <w:r>
        <w:rPr>
          <w:b w:val="0"/>
          <w:bCs w:val="0"/>
        </w:rPr>
        <w:t>а</w:t>
      </w:r>
      <w:r>
        <w:rPr>
          <w:b w:val="0"/>
          <w:bCs w:val="0"/>
        </w:rPr>
        <w:t>ля 2014 года № 33 «</w:t>
      </w:r>
      <w:r w:rsidRPr="00761868">
        <w:rPr>
          <w:b w:val="0"/>
          <w:bCs w:val="0"/>
        </w:rPr>
        <w:t>О внесении изменений в решение поселкового собрания г</w:t>
      </w:r>
      <w:r w:rsidRPr="00761868">
        <w:rPr>
          <w:b w:val="0"/>
          <w:bCs w:val="0"/>
        </w:rPr>
        <w:t>о</w:t>
      </w:r>
      <w:r w:rsidRPr="00761868">
        <w:rPr>
          <w:b w:val="0"/>
          <w:bCs w:val="0"/>
        </w:rPr>
        <w:t xml:space="preserve">родского поселения «Поселок Пятницкое» от </w:t>
      </w:r>
      <w:r>
        <w:rPr>
          <w:b w:val="0"/>
          <w:bCs w:val="0"/>
        </w:rPr>
        <w:t xml:space="preserve">31 октября </w:t>
      </w:r>
      <w:r w:rsidRPr="00761868">
        <w:rPr>
          <w:b w:val="0"/>
          <w:bCs w:val="0"/>
        </w:rPr>
        <w:t>20</w:t>
      </w:r>
      <w:r>
        <w:rPr>
          <w:b w:val="0"/>
          <w:bCs w:val="0"/>
        </w:rPr>
        <w:t xml:space="preserve">13 </w:t>
      </w:r>
      <w:r w:rsidRPr="00761868">
        <w:rPr>
          <w:b w:val="0"/>
          <w:bCs w:val="0"/>
        </w:rPr>
        <w:t>г</w:t>
      </w:r>
      <w:r>
        <w:rPr>
          <w:b w:val="0"/>
          <w:bCs w:val="0"/>
        </w:rPr>
        <w:t>ода</w:t>
      </w:r>
      <w:r w:rsidRPr="00761868">
        <w:rPr>
          <w:b w:val="0"/>
          <w:bCs w:val="0"/>
        </w:rPr>
        <w:t xml:space="preserve"> №</w:t>
      </w:r>
      <w:r>
        <w:rPr>
          <w:b w:val="0"/>
          <w:bCs w:val="0"/>
        </w:rPr>
        <w:t>12</w:t>
      </w:r>
      <w:r w:rsidRPr="00761868">
        <w:rPr>
          <w:b w:val="0"/>
          <w:bCs w:val="0"/>
        </w:rPr>
        <w:t>»</w:t>
      </w:r>
      <w:r w:rsidRPr="00A16E78">
        <w:rPr>
          <w:b w:val="0"/>
          <w:bCs w:val="0"/>
        </w:rPr>
        <w:t xml:space="preserve"> </w:t>
      </w:r>
      <w:r>
        <w:rPr>
          <w:b w:val="0"/>
          <w:bCs w:val="0"/>
        </w:rPr>
        <w:t>с</w:t>
      </w:r>
      <w:r w:rsidRPr="0076595E">
        <w:rPr>
          <w:b w:val="0"/>
          <w:bCs w:val="0"/>
        </w:rPr>
        <w:t>ч</w:t>
      </w:r>
      <w:r w:rsidRPr="0076595E">
        <w:rPr>
          <w:b w:val="0"/>
          <w:bCs w:val="0"/>
        </w:rPr>
        <w:t>и</w:t>
      </w:r>
      <w:r w:rsidRPr="0076595E">
        <w:rPr>
          <w:b w:val="0"/>
          <w:bCs w:val="0"/>
        </w:rPr>
        <w:t>тать утратившими силу  с 1 января 201</w:t>
      </w:r>
      <w:r>
        <w:rPr>
          <w:b w:val="0"/>
          <w:bCs w:val="0"/>
        </w:rPr>
        <w:t>5</w:t>
      </w:r>
      <w:r w:rsidRPr="0076595E">
        <w:rPr>
          <w:b w:val="0"/>
          <w:bCs w:val="0"/>
        </w:rPr>
        <w:t xml:space="preserve"> года.</w:t>
      </w:r>
    </w:p>
    <w:p w:rsidR="00014EDD" w:rsidRPr="0076595E" w:rsidRDefault="00014EDD" w:rsidP="00C95B56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 6</w:t>
      </w:r>
      <w:r w:rsidRPr="0076595E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</w:t>
      </w:r>
      <w:r w:rsidRPr="0076595E">
        <w:rPr>
          <w:b w:val="0"/>
          <w:bCs w:val="0"/>
        </w:rPr>
        <w:t>Настоящее решение обнародовать на информационном стенде админ</w:t>
      </w:r>
      <w:r w:rsidRPr="0076595E">
        <w:rPr>
          <w:b w:val="0"/>
          <w:bCs w:val="0"/>
        </w:rPr>
        <w:t>и</w:t>
      </w:r>
      <w:r w:rsidRPr="0076595E">
        <w:rPr>
          <w:b w:val="0"/>
          <w:bCs w:val="0"/>
        </w:rPr>
        <w:t xml:space="preserve">страции городского поселения «Поселок </w:t>
      </w:r>
      <w:r>
        <w:rPr>
          <w:b w:val="0"/>
          <w:bCs w:val="0"/>
        </w:rPr>
        <w:t>Пятницкое</w:t>
      </w:r>
      <w:r w:rsidRPr="0076595E">
        <w:rPr>
          <w:b w:val="0"/>
          <w:bCs w:val="0"/>
        </w:rPr>
        <w:t>» в течение трех дней.</w:t>
      </w:r>
    </w:p>
    <w:p w:rsidR="00014EDD" w:rsidRDefault="00014EDD" w:rsidP="00D9793F">
      <w:pPr>
        <w:tabs>
          <w:tab w:val="left" w:pos="90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7</w:t>
      </w:r>
      <w:r w:rsidRPr="0076595E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</w:t>
      </w:r>
      <w:r w:rsidRPr="0076595E">
        <w:rPr>
          <w:b w:val="0"/>
          <w:bCs w:val="0"/>
        </w:rPr>
        <w:t>Настоящее решение вступает в силу с 1 января 201</w:t>
      </w:r>
      <w:r>
        <w:rPr>
          <w:b w:val="0"/>
          <w:bCs w:val="0"/>
        </w:rPr>
        <w:t>5</w:t>
      </w:r>
      <w:r w:rsidRPr="0076595E">
        <w:rPr>
          <w:b w:val="0"/>
          <w:bCs w:val="0"/>
        </w:rPr>
        <w:t xml:space="preserve"> года.</w:t>
      </w:r>
    </w:p>
    <w:p w:rsidR="00014EDD" w:rsidRDefault="00014EDD" w:rsidP="00C95B56">
      <w:pPr>
        <w:jc w:val="both"/>
        <w:rPr>
          <w:b w:val="0"/>
          <w:bCs w:val="0"/>
        </w:rPr>
      </w:pPr>
    </w:p>
    <w:p w:rsidR="00014EDD" w:rsidRDefault="00014EDD" w:rsidP="00C95B56">
      <w:pPr>
        <w:jc w:val="both"/>
        <w:rPr>
          <w:b w:val="0"/>
          <w:bCs w:val="0"/>
        </w:rPr>
      </w:pPr>
    </w:p>
    <w:p w:rsidR="00014EDD" w:rsidRDefault="00014EDD" w:rsidP="00C95B56">
      <w:pPr>
        <w:jc w:val="both"/>
        <w:rPr>
          <w:b w:val="0"/>
          <w:bCs w:val="0"/>
        </w:rPr>
      </w:pPr>
    </w:p>
    <w:p w:rsidR="00014EDD" w:rsidRPr="00675DE8" w:rsidRDefault="00014EDD" w:rsidP="003555DA">
      <w:pPr>
        <w:jc w:val="both"/>
      </w:pPr>
      <w:r w:rsidRPr="00675DE8">
        <w:t>Председатель поселкового собрания</w:t>
      </w:r>
    </w:p>
    <w:p w:rsidR="00014EDD" w:rsidRDefault="00014EDD" w:rsidP="003555DA">
      <w:pPr>
        <w:jc w:val="both"/>
      </w:pPr>
      <w:r>
        <w:t xml:space="preserve">городского </w:t>
      </w:r>
      <w:r w:rsidRPr="00675DE8">
        <w:t>п</w:t>
      </w:r>
      <w:r>
        <w:t xml:space="preserve">оселения </w:t>
      </w:r>
    </w:p>
    <w:p w:rsidR="00014EDD" w:rsidRPr="00675DE8" w:rsidRDefault="00014EDD" w:rsidP="003555DA">
      <w:pPr>
        <w:jc w:val="both"/>
      </w:pPr>
      <w:r w:rsidRPr="00675DE8">
        <w:t xml:space="preserve">«Поселок </w:t>
      </w:r>
      <w:r>
        <w:t>Пятницкое</w:t>
      </w:r>
      <w:r w:rsidRPr="00675DE8">
        <w:t xml:space="preserve">»                                    </w:t>
      </w:r>
      <w:r>
        <w:t xml:space="preserve">       </w:t>
      </w:r>
      <w:r w:rsidRPr="00675DE8">
        <w:t xml:space="preserve">               </w:t>
      </w:r>
      <w:r>
        <w:t>Н.М. Перелыгин</w:t>
      </w:r>
    </w:p>
    <w:p w:rsidR="00014EDD" w:rsidRPr="0076595E" w:rsidRDefault="00014EDD" w:rsidP="00C95B56">
      <w:pPr>
        <w:jc w:val="both"/>
        <w:rPr>
          <w:b w:val="0"/>
          <w:bCs w:val="0"/>
        </w:rPr>
      </w:pPr>
    </w:p>
    <w:p w:rsidR="00014EDD" w:rsidRPr="0076595E" w:rsidRDefault="00014EDD" w:rsidP="00C95B56">
      <w:pPr>
        <w:jc w:val="both"/>
        <w:rPr>
          <w:b w:val="0"/>
          <w:bCs w:val="0"/>
        </w:rPr>
      </w:pPr>
    </w:p>
    <w:p w:rsidR="00014EDD" w:rsidRPr="0076595E" w:rsidRDefault="00014EDD" w:rsidP="00C95B56">
      <w:pPr>
        <w:jc w:val="both"/>
        <w:rPr>
          <w:b w:val="0"/>
          <w:bCs w:val="0"/>
        </w:rPr>
      </w:pPr>
    </w:p>
    <w:sectPr w:rsidR="00014EDD" w:rsidRPr="0076595E" w:rsidSect="006B5FD1">
      <w:headerReference w:type="default" r:id="rId8"/>
      <w:pgSz w:w="11906" w:h="16838"/>
      <w:pgMar w:top="89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DD" w:rsidRDefault="00014EDD">
      <w:r>
        <w:separator/>
      </w:r>
    </w:p>
  </w:endnote>
  <w:endnote w:type="continuationSeparator" w:id="1">
    <w:p w:rsidR="00014EDD" w:rsidRDefault="0001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DD" w:rsidRDefault="00014EDD">
      <w:r>
        <w:separator/>
      </w:r>
    </w:p>
  </w:footnote>
  <w:footnote w:type="continuationSeparator" w:id="1">
    <w:p w:rsidR="00014EDD" w:rsidRDefault="0001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DD" w:rsidRPr="006B5FD1" w:rsidRDefault="006E5EC0" w:rsidP="006B5FD1">
    <w:pPr>
      <w:pStyle w:val="a9"/>
      <w:framePr w:wrap="auto" w:vAnchor="text" w:hAnchor="page" w:x="6121" w:y="13"/>
      <w:rPr>
        <w:rStyle w:val="a8"/>
        <w:b w:val="0"/>
        <w:bCs w:val="0"/>
        <w:sz w:val="24"/>
        <w:szCs w:val="24"/>
      </w:rPr>
    </w:pPr>
    <w:r w:rsidRPr="006B5FD1">
      <w:rPr>
        <w:rStyle w:val="a8"/>
        <w:b w:val="0"/>
        <w:bCs w:val="0"/>
        <w:sz w:val="24"/>
        <w:szCs w:val="24"/>
      </w:rPr>
      <w:fldChar w:fldCharType="begin"/>
    </w:r>
    <w:r w:rsidR="00014EDD" w:rsidRPr="006B5FD1">
      <w:rPr>
        <w:rStyle w:val="a8"/>
        <w:b w:val="0"/>
        <w:bCs w:val="0"/>
        <w:sz w:val="24"/>
        <w:szCs w:val="24"/>
      </w:rPr>
      <w:instrText xml:space="preserve">PAGE  </w:instrText>
    </w:r>
    <w:r w:rsidRPr="006B5FD1">
      <w:rPr>
        <w:rStyle w:val="a8"/>
        <w:b w:val="0"/>
        <w:bCs w:val="0"/>
        <w:sz w:val="24"/>
        <w:szCs w:val="24"/>
      </w:rPr>
      <w:fldChar w:fldCharType="separate"/>
    </w:r>
    <w:r w:rsidR="002F287E">
      <w:rPr>
        <w:rStyle w:val="a8"/>
        <w:b w:val="0"/>
        <w:bCs w:val="0"/>
        <w:noProof/>
        <w:sz w:val="24"/>
        <w:szCs w:val="24"/>
      </w:rPr>
      <w:t>3</w:t>
    </w:r>
    <w:r w:rsidRPr="006B5FD1">
      <w:rPr>
        <w:rStyle w:val="a8"/>
        <w:b w:val="0"/>
        <w:bCs w:val="0"/>
        <w:sz w:val="24"/>
        <w:szCs w:val="24"/>
      </w:rPr>
      <w:fldChar w:fldCharType="end"/>
    </w:r>
  </w:p>
  <w:p w:rsidR="00014EDD" w:rsidRDefault="00014E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B1"/>
    <w:rsid w:val="00014EDD"/>
    <w:rsid w:val="000364F6"/>
    <w:rsid w:val="000528E2"/>
    <w:rsid w:val="000606C3"/>
    <w:rsid w:val="00082D72"/>
    <w:rsid w:val="000A3B46"/>
    <w:rsid w:val="000F690E"/>
    <w:rsid w:val="00192914"/>
    <w:rsid w:val="00195E9B"/>
    <w:rsid w:val="001D21E8"/>
    <w:rsid w:val="002167B0"/>
    <w:rsid w:val="002339CD"/>
    <w:rsid w:val="002A0196"/>
    <w:rsid w:val="002B524B"/>
    <w:rsid w:val="002D34ED"/>
    <w:rsid w:val="002D7CEF"/>
    <w:rsid w:val="002F287E"/>
    <w:rsid w:val="00310144"/>
    <w:rsid w:val="00316769"/>
    <w:rsid w:val="00346497"/>
    <w:rsid w:val="003555DA"/>
    <w:rsid w:val="00356781"/>
    <w:rsid w:val="003A520A"/>
    <w:rsid w:val="00433C27"/>
    <w:rsid w:val="0046512E"/>
    <w:rsid w:val="005937B1"/>
    <w:rsid w:val="005A5740"/>
    <w:rsid w:val="005C03D7"/>
    <w:rsid w:val="005D1D80"/>
    <w:rsid w:val="005E5EA6"/>
    <w:rsid w:val="00675DE8"/>
    <w:rsid w:val="006A3615"/>
    <w:rsid w:val="006B5FD1"/>
    <w:rsid w:val="006E5EC0"/>
    <w:rsid w:val="00742027"/>
    <w:rsid w:val="00761482"/>
    <w:rsid w:val="00761868"/>
    <w:rsid w:val="0076595E"/>
    <w:rsid w:val="007B132A"/>
    <w:rsid w:val="00822B29"/>
    <w:rsid w:val="0084025F"/>
    <w:rsid w:val="008C1284"/>
    <w:rsid w:val="00905375"/>
    <w:rsid w:val="009C46D4"/>
    <w:rsid w:val="00A16E78"/>
    <w:rsid w:val="00A71A65"/>
    <w:rsid w:val="00AB2D9A"/>
    <w:rsid w:val="00AB430B"/>
    <w:rsid w:val="00AF205F"/>
    <w:rsid w:val="00B65B80"/>
    <w:rsid w:val="00B666D9"/>
    <w:rsid w:val="00BD24C2"/>
    <w:rsid w:val="00C0559A"/>
    <w:rsid w:val="00C11EF2"/>
    <w:rsid w:val="00C95B56"/>
    <w:rsid w:val="00CB2FDF"/>
    <w:rsid w:val="00CC4F54"/>
    <w:rsid w:val="00D1036D"/>
    <w:rsid w:val="00D60702"/>
    <w:rsid w:val="00D9793F"/>
    <w:rsid w:val="00DE4FDB"/>
    <w:rsid w:val="00E24588"/>
    <w:rsid w:val="00EA2CB2"/>
    <w:rsid w:val="00ED68CF"/>
    <w:rsid w:val="00EF788B"/>
    <w:rsid w:val="00F64B0A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5"/>
    <w:rPr>
      <w:b/>
      <w:bCs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95B56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E5EC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64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EC0"/>
    <w:rPr>
      <w:b/>
      <w:bCs/>
      <w:sz w:val="2"/>
      <w:szCs w:val="2"/>
    </w:rPr>
  </w:style>
  <w:style w:type="table" w:styleId="a5">
    <w:name w:val="Table Grid"/>
    <w:basedOn w:val="a1"/>
    <w:uiPriority w:val="99"/>
    <w:rsid w:val="007659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B5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E5EC0"/>
    <w:rPr>
      <w:b/>
      <w:bCs/>
      <w:sz w:val="28"/>
      <w:szCs w:val="28"/>
    </w:rPr>
  </w:style>
  <w:style w:type="character" w:styleId="a8">
    <w:name w:val="page number"/>
    <w:basedOn w:val="a0"/>
    <w:uiPriority w:val="99"/>
    <w:rsid w:val="006B5FD1"/>
  </w:style>
  <w:style w:type="paragraph" w:styleId="a9">
    <w:name w:val="header"/>
    <w:basedOn w:val="a"/>
    <w:link w:val="aa"/>
    <w:uiPriority w:val="99"/>
    <w:rsid w:val="006B5F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E5EC0"/>
    <w:rPr>
      <w:b/>
      <w:bCs/>
      <w:sz w:val="28"/>
      <w:szCs w:val="28"/>
    </w:rPr>
  </w:style>
  <w:style w:type="character" w:customStyle="1" w:styleId="ab">
    <w:name w:val="Не вступил в силу"/>
    <w:basedOn w:val="a0"/>
    <w:uiPriority w:val="99"/>
    <w:rsid w:val="001D21E8"/>
    <w:rPr>
      <w:color w:val="0000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993</Words>
  <Characters>5663</Characters>
  <Application>Microsoft Office Word</Application>
  <DocSecurity>0</DocSecurity>
  <Lines>47</Lines>
  <Paragraphs>13</Paragraphs>
  <ScaleCrop>false</ScaleCrop>
  <Company>SamForum.ws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1</dc:creator>
  <cp:keywords/>
  <dc:description/>
  <cp:lastModifiedBy>User</cp:lastModifiedBy>
  <cp:revision>5</cp:revision>
  <cp:lastPrinted>2014-12-02T05:49:00Z</cp:lastPrinted>
  <dcterms:created xsi:type="dcterms:W3CDTF">2014-12-01T18:04:00Z</dcterms:created>
  <dcterms:modified xsi:type="dcterms:W3CDTF">2016-05-31T19:10:00Z</dcterms:modified>
</cp:coreProperties>
</file>