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AE" w:rsidRDefault="004278AE" w:rsidP="00CA4489">
      <w:pP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CD5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</w:t>
      </w:r>
      <w:r w:rsidR="00CA44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D5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исполнении проекта «Обучение студентов </w:t>
      </w:r>
      <w:proofErr w:type="spellStart"/>
      <w:r w:rsidR="00CD5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Ютановскогоагромеханического</w:t>
      </w:r>
      <w:proofErr w:type="spellEnd"/>
      <w:r w:rsidR="00CD55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техникума основам избирательного законодательства»</w:t>
      </w:r>
      <w:bookmarkEnd w:id="0"/>
    </w:p>
    <w:p w:rsidR="00304CCA" w:rsidRPr="00304CCA" w:rsidRDefault="00814B4D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B4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14F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4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 </w:t>
      </w:r>
      <w:r w:rsid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выполнения районной </w:t>
      </w:r>
      <w:proofErr w:type="gramStart"/>
      <w:r w:rsid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proofErr w:type="gramEnd"/>
      <w:r w:rsidR="00B40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повышению правовой культуры будущих избирателей</w:t>
      </w:r>
      <w:r w:rsid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,  в</w:t>
      </w:r>
      <w:r w:rsidR="00304CCA"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Программой обучения студентов </w:t>
      </w:r>
      <w:proofErr w:type="spellStart"/>
      <w:r w:rsidR="00304CCA"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Ютановскогоагромеханического</w:t>
      </w:r>
      <w:proofErr w:type="spellEnd"/>
      <w:r w:rsidR="00304CCA"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техникума основам избирательного законодательства в 2014-2015 учебном году, им прочитан лекционный материал по 7 темам: 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тема № 1 «Избирательное право: понятие, принципы, система»; 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тема № 2 «Участники избирательных правоотношений»; 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тема № 3 «Избирательный процесс в Российской Федерации»; 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тема № 4 «Выдвижение кандидатов, порядок голосования»; 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тема № 5 «Избирательные споры и юридическая ответственность за нарушение избирательного законодательства в Российской Федерации.  Государственная автоматизированная система «Выборы». «Институт референдума в Российской Федерации»; 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тема № 6 «Об основных положениях выборов депутатов Белгородской областной Думы шестого созыва в сентябре 2015 года»; </w:t>
      </w:r>
    </w:p>
    <w:p w:rsidR="00CA4489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тема № 7 «О формировании избирательных фондов, предвыборная агитация, избирательные бюллетени и порядок голосования на выборах депутатов Белгородской областной Думы  шестого созыва».</w:t>
      </w:r>
      <w:r w:rsidR="00CA4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закрепления студентами лекционного материала, были подготовлены и проведены по каждой теме по два практических занятия для самостоятельного изучения и обсуждения на следующем занятии. </w:t>
      </w:r>
    </w:p>
    <w:p w:rsidR="00304CCA" w:rsidRPr="00304CCA" w:rsidRDefault="00CA4489" w:rsidP="00AE42A7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121157D" wp14:editId="3D4225C4">
            <wp:extent cx="2288756" cy="1800000"/>
            <wp:effectExtent l="0" t="0" r="0" b="0"/>
            <wp:docPr id="1" name="Рисунок 1" descr="C:\Users\123\Documents\2015 год\Проект Ютановский техникум, обучение\ФОТО тестир., обучение\SAM_4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2015 год\Проект Ютановский техникум, обучение\ФОТО тестир., обучение\SAM_4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5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CA" w:rsidRPr="00304CCA" w:rsidRDefault="00304CCA" w:rsidP="00AE42A7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практических занятиях решались районные  олимпиадные задания для учащихся 9, 10-11 классов общеобразовательных учреждений и студентов </w:t>
      </w:r>
      <w:proofErr w:type="spellStart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Ютановскогоагромеханического</w:t>
      </w:r>
      <w:proofErr w:type="spellEnd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техникума по избирательному законодательству в 2014-2015 учебном  году.</w:t>
      </w:r>
    </w:p>
    <w:p w:rsidR="00304CCA" w:rsidRPr="00304CCA" w:rsidRDefault="00304CCA" w:rsidP="00AE42A7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</w:t>
      </w:r>
      <w:proofErr w:type="gramStart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обучении  по основам</w:t>
      </w:r>
      <w:proofErr w:type="gramEnd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избирательного законодательства участвовало 4 группы 1 курса по специальностям «Сварщик (электросварочные и газосварочные работы)», «Автомеханик», «Повар, кондитер», «Техническое обслуживание и ремонт автомобильного транспорта»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58 студентов и               4 группы 2 курса «Сварщик», «Автомеханик», «Повар, кондитер», «ТО и ремонт автомобильного транспорта»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CA4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54 человека.</w:t>
      </w:r>
    </w:p>
    <w:p w:rsidR="00304CCA" w:rsidRPr="00304CCA" w:rsidRDefault="00304CCA" w:rsidP="00AE42A7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практических занятий студенты проходили тестирование. Они отвечали на 25 вопросов по основам избирательного законодательства, затем  вместе с ними обсуждали ответы на вопросы.</w:t>
      </w:r>
    </w:p>
    <w:p w:rsidR="00304CCA" w:rsidRDefault="00304CCA" w:rsidP="00AE42A7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проведения тестирования, студентам вручались удостоверения об участии в </w:t>
      </w:r>
      <w:proofErr w:type="gramStart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обучении по основам</w:t>
      </w:r>
      <w:proofErr w:type="gramEnd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избирательного законодательства в 2014-2015 учебном году. Такие удостоверения получили 112 студентов.</w:t>
      </w:r>
    </w:p>
    <w:p w:rsidR="00CA4489" w:rsidRPr="00304CCA" w:rsidRDefault="00CA4489" w:rsidP="00AE42A7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48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7087B52" wp14:editId="4B6FF28C">
            <wp:extent cx="2399999" cy="1800000"/>
            <wp:effectExtent l="0" t="0" r="0" b="0"/>
            <wp:docPr id="4" name="Рисунок 2" descr="C:\Users\123\Documents\2015 год\Проект Ютановский техникум, обучение\ФОТО тестир., обучение\SAM_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2015 год\Проект Ютановский техникум, обучение\ФОТО тестир., обучение\SAM_4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9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2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B6CFFB4" wp14:editId="4F9A971F">
            <wp:extent cx="2400001" cy="1800000"/>
            <wp:effectExtent l="0" t="0" r="0" b="0"/>
            <wp:docPr id="5" name="Рисунок 3" descr="C:\Users\123\Documents\2015 год\Проект Ютановский техникум, обучение\ФОТО тестир., обучение\SAM_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2015 год\Проект Ютановский техникум, обучение\ФОТО тестир., обучение\SAM_4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CA" w:rsidRDefault="00304CCA" w:rsidP="00AE42A7">
      <w:pPr>
        <w:pStyle w:val="a3"/>
        <w:tabs>
          <w:tab w:val="left" w:pos="0"/>
        </w:tabs>
        <w:ind w:firstLine="709"/>
        <w:jc w:val="both"/>
        <w:rPr>
          <w:sz w:val="28"/>
        </w:rPr>
      </w:pPr>
      <w:r w:rsidRPr="00582725">
        <w:rPr>
          <w:sz w:val="28"/>
        </w:rPr>
        <w:t xml:space="preserve">Лекционные и практические занятия проводили </w:t>
      </w:r>
      <w:proofErr w:type="spellStart"/>
      <w:r w:rsidRPr="00582725">
        <w:rPr>
          <w:sz w:val="28"/>
        </w:rPr>
        <w:t>Хихлушка</w:t>
      </w:r>
      <w:proofErr w:type="spellEnd"/>
      <w:r w:rsidRPr="00582725">
        <w:rPr>
          <w:sz w:val="28"/>
        </w:rPr>
        <w:t xml:space="preserve"> Николай Иванович – председатель избирательной комиссии района, </w:t>
      </w:r>
      <w:proofErr w:type="spellStart"/>
      <w:r w:rsidRPr="00582725">
        <w:rPr>
          <w:sz w:val="28"/>
        </w:rPr>
        <w:t>Калашник</w:t>
      </w:r>
      <w:proofErr w:type="spellEnd"/>
      <w:r w:rsidRPr="00582725">
        <w:rPr>
          <w:sz w:val="28"/>
        </w:rPr>
        <w:t xml:space="preserve"> Вера Анатольевна – секретарь избирательной комиссии района</w:t>
      </w:r>
      <w:r w:rsidRPr="00304CCA">
        <w:rPr>
          <w:sz w:val="28"/>
        </w:rPr>
        <w:t xml:space="preserve">, </w:t>
      </w:r>
      <w:proofErr w:type="spellStart"/>
      <w:r w:rsidRPr="00582725">
        <w:rPr>
          <w:sz w:val="28"/>
        </w:rPr>
        <w:t>Пахунов</w:t>
      </w:r>
      <w:proofErr w:type="spellEnd"/>
      <w:r w:rsidRPr="00582725">
        <w:rPr>
          <w:sz w:val="28"/>
        </w:rPr>
        <w:t xml:space="preserve"> Михаил Викторович – главный специалист информационного </w:t>
      </w:r>
      <w:r>
        <w:rPr>
          <w:sz w:val="28"/>
        </w:rPr>
        <w:t xml:space="preserve">центра аппарата </w:t>
      </w:r>
      <w:r w:rsidRPr="00582725">
        <w:rPr>
          <w:sz w:val="28"/>
        </w:rPr>
        <w:t xml:space="preserve">Избирательной комиссии Белгородской области, </w:t>
      </w:r>
      <w:proofErr w:type="spellStart"/>
      <w:r w:rsidRPr="00582725">
        <w:rPr>
          <w:sz w:val="28"/>
        </w:rPr>
        <w:t>Алейникова</w:t>
      </w:r>
      <w:proofErr w:type="spellEnd"/>
      <w:r w:rsidRPr="00582725">
        <w:rPr>
          <w:sz w:val="28"/>
        </w:rPr>
        <w:t xml:space="preserve"> Инна Николаевна и Коновалова Ольга Владимировна - преподаватели общеобразовательных предметов ОГАОУ СПО «</w:t>
      </w:r>
      <w:proofErr w:type="spellStart"/>
      <w:r w:rsidRPr="00582725">
        <w:rPr>
          <w:sz w:val="28"/>
        </w:rPr>
        <w:t>Ютановскийагромеханический</w:t>
      </w:r>
      <w:proofErr w:type="spellEnd"/>
      <w:r w:rsidRPr="00582725">
        <w:rPr>
          <w:sz w:val="28"/>
        </w:rPr>
        <w:t xml:space="preserve"> техникум». </w:t>
      </w:r>
    </w:p>
    <w:p w:rsidR="00304CCA" w:rsidRDefault="00304CCA" w:rsidP="00AE42A7">
      <w:pPr>
        <w:pStyle w:val="a3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Лекционные</w:t>
      </w:r>
      <w:r w:rsidRPr="0010288A">
        <w:rPr>
          <w:sz w:val="28"/>
        </w:rPr>
        <w:t xml:space="preserve"> заняти</w:t>
      </w:r>
      <w:r>
        <w:rPr>
          <w:sz w:val="28"/>
        </w:rPr>
        <w:t>я</w:t>
      </w:r>
      <w:r w:rsidRPr="0010288A">
        <w:rPr>
          <w:sz w:val="28"/>
        </w:rPr>
        <w:t xml:space="preserve"> провод</w:t>
      </w:r>
      <w:r>
        <w:rPr>
          <w:sz w:val="28"/>
        </w:rPr>
        <w:t>ились</w:t>
      </w:r>
      <w:r w:rsidR="00AE42A7">
        <w:rPr>
          <w:sz w:val="28"/>
        </w:rPr>
        <w:t xml:space="preserve"> </w:t>
      </w:r>
      <w:r>
        <w:rPr>
          <w:sz w:val="28"/>
        </w:rPr>
        <w:t>в соответствии с</w:t>
      </w:r>
      <w:r w:rsidRPr="0010288A">
        <w:rPr>
          <w:sz w:val="28"/>
        </w:rPr>
        <w:t xml:space="preserve"> план</w:t>
      </w:r>
      <w:r>
        <w:rPr>
          <w:sz w:val="28"/>
        </w:rPr>
        <w:t>ом.</w:t>
      </w:r>
      <w:r w:rsidR="00AE42A7">
        <w:rPr>
          <w:sz w:val="28"/>
        </w:rPr>
        <w:t xml:space="preserve"> </w:t>
      </w:r>
      <w:proofErr w:type="gramStart"/>
      <w:r w:rsidRPr="0010288A">
        <w:rPr>
          <w:sz w:val="28"/>
        </w:rPr>
        <w:t>Но это не означа</w:t>
      </w:r>
      <w:r>
        <w:rPr>
          <w:sz w:val="28"/>
        </w:rPr>
        <w:t>ло</w:t>
      </w:r>
      <w:r w:rsidRPr="0010288A">
        <w:rPr>
          <w:sz w:val="28"/>
        </w:rPr>
        <w:t>, что студенты мог</w:t>
      </w:r>
      <w:r>
        <w:rPr>
          <w:sz w:val="28"/>
        </w:rPr>
        <w:t>ли</w:t>
      </w:r>
      <w:r w:rsidRPr="0010288A">
        <w:rPr>
          <w:sz w:val="28"/>
        </w:rPr>
        <w:t xml:space="preserve"> ограничиться </w:t>
      </w:r>
      <w:r>
        <w:rPr>
          <w:sz w:val="28"/>
        </w:rPr>
        <w:t xml:space="preserve">только </w:t>
      </w:r>
      <w:r w:rsidRPr="0010288A">
        <w:rPr>
          <w:sz w:val="28"/>
        </w:rPr>
        <w:t>пересказом услы</w:t>
      </w:r>
      <w:r w:rsidRPr="0010288A">
        <w:rPr>
          <w:sz w:val="28"/>
        </w:rPr>
        <w:softHyphen/>
        <w:t>шанного от лектора</w:t>
      </w:r>
      <w:r>
        <w:rPr>
          <w:sz w:val="28"/>
        </w:rPr>
        <w:t>.</w:t>
      </w:r>
      <w:proofErr w:type="gramEnd"/>
      <w:r>
        <w:rPr>
          <w:sz w:val="28"/>
        </w:rPr>
        <w:t xml:space="preserve"> К</w:t>
      </w:r>
      <w:r w:rsidRPr="0010288A">
        <w:rPr>
          <w:sz w:val="28"/>
        </w:rPr>
        <w:t xml:space="preserve"> каж</w:t>
      </w:r>
      <w:r w:rsidRPr="0010288A">
        <w:rPr>
          <w:sz w:val="28"/>
        </w:rPr>
        <w:softHyphen/>
        <w:t>дой теме прилага</w:t>
      </w:r>
      <w:r>
        <w:rPr>
          <w:sz w:val="28"/>
        </w:rPr>
        <w:t>лся</w:t>
      </w:r>
      <w:r w:rsidRPr="0010288A">
        <w:rPr>
          <w:sz w:val="28"/>
        </w:rPr>
        <w:t xml:space="preserve"> перечень </w:t>
      </w:r>
      <w:r>
        <w:rPr>
          <w:sz w:val="28"/>
        </w:rPr>
        <w:t>рекомендуемых</w:t>
      </w:r>
      <w:r w:rsidRPr="0010288A">
        <w:rPr>
          <w:sz w:val="28"/>
        </w:rPr>
        <w:t xml:space="preserve"> для изучения нормативных документов и литературы.Задача студента — изучи</w:t>
      </w:r>
      <w:r>
        <w:rPr>
          <w:sz w:val="28"/>
        </w:rPr>
        <w:t>ть эту литера</w:t>
      </w:r>
      <w:r>
        <w:rPr>
          <w:sz w:val="28"/>
        </w:rPr>
        <w:softHyphen/>
        <w:t xml:space="preserve">туру. </w:t>
      </w:r>
    </w:p>
    <w:p w:rsidR="00304CCA" w:rsidRDefault="00304CCA" w:rsidP="00AE42A7">
      <w:pPr>
        <w:pStyle w:val="a3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На практических </w:t>
      </w:r>
      <w:r w:rsidRPr="0010288A">
        <w:rPr>
          <w:sz w:val="28"/>
        </w:rPr>
        <w:t>заняти</w:t>
      </w:r>
      <w:r>
        <w:rPr>
          <w:sz w:val="28"/>
        </w:rPr>
        <w:t>ях студенты</w:t>
      </w:r>
      <w:r w:rsidR="00CA4489">
        <w:rPr>
          <w:sz w:val="28"/>
        </w:rPr>
        <w:t xml:space="preserve"> </w:t>
      </w:r>
      <w:r>
        <w:rPr>
          <w:sz w:val="28"/>
        </w:rPr>
        <w:t>высказывали свои мнения,</w:t>
      </w:r>
      <w:r w:rsidR="00CA4489">
        <w:rPr>
          <w:sz w:val="28"/>
        </w:rPr>
        <w:t xml:space="preserve"> </w:t>
      </w:r>
      <w:r>
        <w:rPr>
          <w:sz w:val="28"/>
        </w:rPr>
        <w:t>обсуждали домашние задания, рассказывали, какие</w:t>
      </w:r>
      <w:r w:rsidRPr="0010288A">
        <w:rPr>
          <w:sz w:val="28"/>
        </w:rPr>
        <w:t xml:space="preserve"> правовы</w:t>
      </w:r>
      <w:r>
        <w:rPr>
          <w:sz w:val="28"/>
        </w:rPr>
        <w:t>е акты были использованы для решения задания,</w:t>
      </w:r>
      <w:r w:rsidR="00AE42A7">
        <w:rPr>
          <w:sz w:val="28"/>
        </w:rPr>
        <w:t xml:space="preserve"> </w:t>
      </w:r>
      <w:r>
        <w:rPr>
          <w:sz w:val="28"/>
        </w:rPr>
        <w:t>разрешали,</w:t>
      </w:r>
      <w:r w:rsidRPr="0010288A">
        <w:rPr>
          <w:sz w:val="28"/>
        </w:rPr>
        <w:t xml:space="preserve"> возникающие конкретны</w:t>
      </w:r>
      <w:r>
        <w:rPr>
          <w:sz w:val="28"/>
        </w:rPr>
        <w:t>е</w:t>
      </w:r>
      <w:r w:rsidRPr="0010288A">
        <w:rPr>
          <w:sz w:val="28"/>
        </w:rPr>
        <w:t xml:space="preserve"> ситуаци</w:t>
      </w:r>
      <w:r>
        <w:rPr>
          <w:sz w:val="28"/>
        </w:rPr>
        <w:t>и</w:t>
      </w:r>
      <w:r w:rsidRPr="0010288A">
        <w:rPr>
          <w:sz w:val="28"/>
        </w:rPr>
        <w:t xml:space="preserve"> в ходе избирательн</w:t>
      </w:r>
      <w:r>
        <w:rPr>
          <w:sz w:val="28"/>
        </w:rPr>
        <w:t>ых</w:t>
      </w:r>
      <w:r w:rsidRPr="0010288A">
        <w:rPr>
          <w:sz w:val="28"/>
        </w:rPr>
        <w:t xml:space="preserve"> кампани</w:t>
      </w:r>
      <w:r>
        <w:rPr>
          <w:sz w:val="28"/>
        </w:rPr>
        <w:t>й</w:t>
      </w:r>
      <w:r w:rsidRPr="0010288A">
        <w:rPr>
          <w:sz w:val="28"/>
        </w:rPr>
        <w:t>.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рамках реализации настоящего проекта исполнено 11 блоков работ, а именно: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 и утверждение Программы обучения;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подготовка лекционных материалов;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утверждение лекционных материалов;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списочного сос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тава преподавателей и студентов;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согласование расписаний занятий для студентов 1 и 2 курсов;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и проведение образовательного процесса;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студентов техникума в выборах орга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студенческого самоуправления;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студентов техникума в мероприятиях, посвященных Всероссийскому Дню молодого избирателя;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команды техникума в районном фестивале-конкурсе КВН «Молодежь ЗА выборы»;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проведение итогового тестирования и вручение удосто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верений о прохождении обучения;</w:t>
      </w:r>
    </w:p>
    <w:p w:rsid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проведение анализа полученного опыта, выявление ошибок, устранение недостатков.</w:t>
      </w:r>
    </w:p>
    <w:p w:rsid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Отклонений от контрольных точек не было.</w:t>
      </w:r>
      <w:r w:rsidR="00030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выполнения поставленных задач ни один из предусмотренных рисков не наступил.</w:t>
      </w:r>
      <w:r w:rsidR="00030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проекта рассмотрено на </w:t>
      </w:r>
      <w:r w:rsidR="000305B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заседании экспертной комиссии по рассмотрению проектов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главе администрации района. </w:t>
      </w: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реализации проекта - все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выполнены хорошо. </w:t>
      </w: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критерии успешности проекта соблюдены. Сумма успешности критериев составляет 100 процентов. Проект реализован успешно.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проведения обучения студентов основам избирательного законодательства обсуждены с директором техникума и преподавателями общеобразовательных предметов. Все присутствующие единогласно высказали мнение, что обучение студентов техникума - будущих избирателей своевременно, этого требует современная политическая жизнь. 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обучения студенты техникума первого и второго курсов – научились: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различать виды избирательных систем в России;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характеризовать особенности различных видов избирательных кампаний;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объяснить возможности участия граждан в деятельности политических партий, предвыборных кампаниях;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характеризовать роли политических партий в избирательных процессах;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личные и профессиональные качества лидера и аргументировать свое мнение;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собирать и анализировать документы и материалы, готовить сообщения по основам избирательного права.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 реализованного проекта извлечены уроки и рекомендации: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заинтересованность студентов </w:t>
      </w:r>
      <w:proofErr w:type="spellStart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Ютановского</w:t>
      </w:r>
      <w:proofErr w:type="spellEnd"/>
      <w:r w:rsidR="00CA4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агромеханического</w:t>
      </w:r>
      <w:proofErr w:type="spellEnd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техникума в изучении основ избирательного законодательства;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- желание участвовать в мероприятиях по повышению правовой культуры молодых и будущих избирателей;</w:t>
      </w:r>
    </w:p>
    <w:p w:rsidR="00304CCA" w:rsidRPr="00304CCA" w:rsidRDefault="00304CCA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продолжить обучение студентов 2 курса </w:t>
      </w:r>
      <w:proofErr w:type="spellStart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Ютановского</w:t>
      </w:r>
      <w:proofErr w:type="spellEnd"/>
      <w:r w:rsidR="00CA4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агромеханического</w:t>
      </w:r>
      <w:proofErr w:type="spellEnd"/>
      <w:r w:rsidRPr="00304C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техникума избирательному праву в 2015-2016 учебном году.</w:t>
      </w:r>
    </w:p>
    <w:p w:rsidR="004278AE" w:rsidRDefault="004278AE" w:rsidP="00AE42A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78AE" w:rsidRPr="004278AE" w:rsidRDefault="004278AE" w:rsidP="004278A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4278AE" w:rsidRPr="004278AE" w:rsidSect="00AD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ACF"/>
    <w:rsid w:val="000305B3"/>
    <w:rsid w:val="00257CB7"/>
    <w:rsid w:val="00304CCA"/>
    <w:rsid w:val="004278AE"/>
    <w:rsid w:val="0055108B"/>
    <w:rsid w:val="00593385"/>
    <w:rsid w:val="00637A9F"/>
    <w:rsid w:val="00785848"/>
    <w:rsid w:val="00814B4D"/>
    <w:rsid w:val="008468CE"/>
    <w:rsid w:val="00A418D9"/>
    <w:rsid w:val="00AD0DE2"/>
    <w:rsid w:val="00AE42A7"/>
    <w:rsid w:val="00B40BD2"/>
    <w:rsid w:val="00B62022"/>
    <w:rsid w:val="00C14FC7"/>
    <w:rsid w:val="00CA4489"/>
    <w:rsid w:val="00CD554A"/>
    <w:rsid w:val="00DA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848"/>
  </w:style>
  <w:style w:type="paragraph" w:styleId="a3">
    <w:name w:val="Normal (Web)"/>
    <w:basedOn w:val="a"/>
    <w:uiPriority w:val="99"/>
    <w:unhideWhenUsed/>
    <w:rsid w:val="0030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848"/>
  </w:style>
  <w:style w:type="paragraph" w:styleId="a3">
    <w:name w:val="Normal (Web)"/>
    <w:basedOn w:val="a"/>
    <w:uiPriority w:val="99"/>
    <w:unhideWhenUsed/>
    <w:rsid w:val="0030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4</cp:revision>
  <cp:lastPrinted>2015-06-23T13:38:00Z</cp:lastPrinted>
  <dcterms:created xsi:type="dcterms:W3CDTF">2015-06-23T13:38:00Z</dcterms:created>
  <dcterms:modified xsi:type="dcterms:W3CDTF">2015-06-25T14:04:00Z</dcterms:modified>
</cp:coreProperties>
</file>