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885911">
        <w:rPr>
          <w:rFonts w:eastAsia="Times New Roman"/>
          <w:b/>
          <w:bCs/>
          <w:sz w:val="28"/>
          <w:szCs w:val="28"/>
        </w:rPr>
        <w:t xml:space="preserve">Городского поселения «Посёлок </w:t>
      </w:r>
      <w:r w:rsidR="00EE4ABE">
        <w:rPr>
          <w:rFonts w:eastAsia="Times New Roman"/>
          <w:b/>
          <w:bCs/>
          <w:sz w:val="28"/>
          <w:szCs w:val="28"/>
        </w:rPr>
        <w:t>Волоконов</w:t>
      </w:r>
      <w:r w:rsidR="00885911">
        <w:rPr>
          <w:rFonts w:eastAsia="Times New Roman"/>
          <w:b/>
          <w:bCs/>
          <w:sz w:val="28"/>
          <w:szCs w:val="28"/>
        </w:rPr>
        <w:t xml:space="preserve">ка» </w:t>
      </w:r>
      <w:r w:rsidR="00EE4ABE">
        <w:rPr>
          <w:rFonts w:eastAsia="Times New Roman"/>
          <w:b/>
          <w:bCs/>
          <w:sz w:val="28"/>
          <w:szCs w:val="28"/>
        </w:rPr>
        <w:t>Волоконов</w:t>
      </w:r>
      <w:r w:rsidR="00885911">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885911">
        <w:rPr>
          <w:rFonts w:eastAsia="Times New Roman"/>
          <w:sz w:val="28"/>
          <w:szCs w:val="28"/>
        </w:rPr>
        <w:t xml:space="preserve">Городского поселения «Посёлок </w:t>
      </w:r>
      <w:r w:rsidR="00EE4ABE">
        <w:rPr>
          <w:rFonts w:eastAsia="Times New Roman"/>
          <w:sz w:val="28"/>
          <w:szCs w:val="28"/>
        </w:rPr>
        <w:t>Волоконов</w:t>
      </w:r>
      <w:r w:rsidR="00885911">
        <w:rPr>
          <w:rFonts w:eastAsia="Times New Roman"/>
          <w:sz w:val="28"/>
          <w:szCs w:val="28"/>
        </w:rPr>
        <w:t xml:space="preserve">ка» </w:t>
      </w:r>
      <w:r w:rsidR="00EE4ABE">
        <w:rPr>
          <w:rFonts w:eastAsia="Times New Roman"/>
          <w:sz w:val="28"/>
          <w:szCs w:val="28"/>
        </w:rPr>
        <w:t>Волоконов</w:t>
      </w:r>
      <w:r w:rsidR="00885911">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885911">
        <w:rPr>
          <w:rFonts w:eastAsia="Times New Roman"/>
          <w:sz w:val="28"/>
          <w:szCs w:val="28"/>
        </w:rPr>
        <w:t xml:space="preserve">Городского поселения «Посёлок </w:t>
      </w:r>
      <w:r w:rsidR="00EE4ABE">
        <w:rPr>
          <w:rFonts w:eastAsia="Times New Roman"/>
          <w:sz w:val="28"/>
          <w:szCs w:val="28"/>
        </w:rPr>
        <w:t>Волоконов</w:t>
      </w:r>
      <w:r w:rsidR="00885911">
        <w:rPr>
          <w:rFonts w:eastAsia="Times New Roman"/>
          <w:sz w:val="28"/>
          <w:szCs w:val="28"/>
        </w:rPr>
        <w:t xml:space="preserve">ка» </w:t>
      </w:r>
      <w:r w:rsidR="00EE4ABE">
        <w:rPr>
          <w:rFonts w:eastAsia="Times New Roman"/>
          <w:sz w:val="28"/>
          <w:szCs w:val="28"/>
        </w:rPr>
        <w:t>Волоконов</w:t>
      </w:r>
      <w:r w:rsidR="00885911">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885911">
        <w:rPr>
          <w:rFonts w:eastAsia="Times New Roman"/>
          <w:sz w:val="28"/>
          <w:szCs w:val="28"/>
        </w:rPr>
        <w:t xml:space="preserve">Городского поселения «Посёлок </w:t>
      </w:r>
      <w:r w:rsidR="00EE4ABE">
        <w:rPr>
          <w:rFonts w:eastAsia="Times New Roman"/>
          <w:sz w:val="28"/>
          <w:szCs w:val="28"/>
        </w:rPr>
        <w:t>Волоконов</w:t>
      </w:r>
      <w:r w:rsidR="00885911">
        <w:rPr>
          <w:rFonts w:eastAsia="Times New Roman"/>
          <w:sz w:val="28"/>
          <w:szCs w:val="28"/>
        </w:rPr>
        <w:t xml:space="preserve">ка» </w:t>
      </w:r>
      <w:r w:rsidR="00EE4ABE">
        <w:rPr>
          <w:rFonts w:eastAsia="Times New Roman"/>
          <w:sz w:val="28"/>
          <w:szCs w:val="28"/>
        </w:rPr>
        <w:t>Волоконов</w:t>
      </w:r>
      <w:r w:rsidR="00885911">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proofErr w:type="gramEnd"/>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885911">
        <w:rPr>
          <w:sz w:val="28"/>
          <w:szCs w:val="28"/>
        </w:rPr>
        <w:t xml:space="preserve">Городского поселения «Посёлок </w:t>
      </w:r>
      <w:r w:rsidR="00EE4ABE">
        <w:rPr>
          <w:sz w:val="28"/>
          <w:szCs w:val="28"/>
        </w:rPr>
        <w:t>Волоконов</w:t>
      </w:r>
      <w:r w:rsidR="00885911">
        <w:rPr>
          <w:sz w:val="28"/>
          <w:szCs w:val="28"/>
        </w:rPr>
        <w:t xml:space="preserve">ка» </w:t>
      </w:r>
      <w:r w:rsidR="00EE4ABE">
        <w:rPr>
          <w:sz w:val="28"/>
          <w:szCs w:val="28"/>
        </w:rPr>
        <w:t>Волоконов</w:t>
      </w:r>
      <w:r w:rsidR="00885911">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44207F"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44207F"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885911">
              <w:rPr>
                <w:sz w:val="28"/>
                <w:szCs w:val="28"/>
              </w:rPr>
              <w:t xml:space="preserve">Городского поселения «Посёлок </w:t>
            </w:r>
            <w:r w:rsidR="00EE4ABE">
              <w:rPr>
                <w:sz w:val="28"/>
                <w:szCs w:val="28"/>
              </w:rPr>
              <w:t>Волоконов</w:t>
            </w:r>
            <w:r w:rsidR="00885911">
              <w:rPr>
                <w:sz w:val="28"/>
                <w:szCs w:val="28"/>
              </w:rPr>
              <w:t xml:space="preserve">ка» </w:t>
            </w:r>
            <w:r w:rsidR="00EE4ABE">
              <w:rPr>
                <w:sz w:val="28"/>
                <w:szCs w:val="28"/>
              </w:rPr>
              <w:t>Волоконов</w:t>
            </w:r>
            <w:r w:rsidR="00885911">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885911">
              <w:rPr>
                <w:sz w:val="28"/>
                <w:szCs w:val="28"/>
              </w:rPr>
              <w:t xml:space="preserve">Городского поселения «Посёлок </w:t>
            </w:r>
            <w:r w:rsidR="00EE4ABE">
              <w:rPr>
                <w:sz w:val="28"/>
                <w:szCs w:val="28"/>
              </w:rPr>
              <w:t>Волоконов</w:t>
            </w:r>
            <w:r w:rsidR="00885911">
              <w:rPr>
                <w:sz w:val="28"/>
                <w:szCs w:val="28"/>
              </w:rPr>
              <w:t xml:space="preserve">ка» </w:t>
            </w:r>
            <w:r w:rsidR="00EE4ABE">
              <w:rPr>
                <w:sz w:val="28"/>
                <w:szCs w:val="28"/>
              </w:rPr>
              <w:t>Волоконов</w:t>
            </w:r>
            <w:r w:rsidR="00885911">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885911">
        <w:rPr>
          <w:sz w:val="28"/>
          <w:szCs w:val="28"/>
        </w:rPr>
        <w:t xml:space="preserve">Городского поселения «Посёлок </w:t>
      </w:r>
      <w:r w:rsidR="00EE4ABE">
        <w:rPr>
          <w:sz w:val="28"/>
          <w:szCs w:val="28"/>
        </w:rPr>
        <w:t>Волоконов</w:t>
      </w:r>
      <w:r w:rsidR="00885911">
        <w:rPr>
          <w:sz w:val="28"/>
          <w:szCs w:val="28"/>
        </w:rPr>
        <w:t xml:space="preserve">ка» </w:t>
      </w:r>
      <w:r w:rsidR="00EE4ABE">
        <w:rPr>
          <w:sz w:val="28"/>
          <w:szCs w:val="28"/>
        </w:rPr>
        <w:t>Волоконов</w:t>
      </w:r>
      <w:r w:rsidR="00885911">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 xml:space="preserve">документы территориального </w:t>
      </w:r>
      <w:r w:rsidRPr="00E56D01">
        <w:rPr>
          <w:rFonts w:eastAsia="Times New Roman"/>
          <w:sz w:val="28"/>
          <w:szCs w:val="28"/>
        </w:rPr>
        <w:lastRenderedPageBreak/>
        <w:t>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w:t>
      </w:r>
      <w:r w:rsidRPr="00E56D01">
        <w:rPr>
          <w:rFonts w:eastAsia="Times New Roman"/>
          <w:sz w:val="28"/>
          <w:szCs w:val="28"/>
        </w:rPr>
        <w:lastRenderedPageBreak/>
        <w:t xml:space="preserve">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885911">
        <w:rPr>
          <w:rFonts w:eastAsia="Times New Roman"/>
          <w:bCs/>
          <w:sz w:val="28"/>
          <w:szCs w:val="28"/>
        </w:rPr>
        <w:t xml:space="preserve">Городского поселения «Посёлок </w:t>
      </w:r>
      <w:r w:rsidR="00EE4ABE">
        <w:rPr>
          <w:rFonts w:eastAsia="Times New Roman"/>
          <w:bCs/>
          <w:sz w:val="28"/>
          <w:szCs w:val="28"/>
        </w:rPr>
        <w:t>Волоконов</w:t>
      </w:r>
      <w:r w:rsidR="00885911">
        <w:rPr>
          <w:rFonts w:eastAsia="Times New Roman"/>
          <w:bCs/>
          <w:sz w:val="28"/>
          <w:szCs w:val="28"/>
        </w:rPr>
        <w:t xml:space="preserve">ка» </w:t>
      </w:r>
      <w:r w:rsidR="00EE4ABE">
        <w:rPr>
          <w:rFonts w:eastAsia="Times New Roman"/>
          <w:bCs/>
          <w:sz w:val="28"/>
          <w:szCs w:val="28"/>
        </w:rPr>
        <w:t>Волоконов</w:t>
      </w:r>
      <w:r w:rsidR="00885911">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885911">
        <w:rPr>
          <w:b/>
          <w:sz w:val="28"/>
          <w:szCs w:val="28"/>
        </w:rPr>
        <w:t xml:space="preserve">Городского поселения «Посёлок </w:t>
      </w:r>
      <w:r w:rsidR="00EE4ABE">
        <w:rPr>
          <w:b/>
          <w:sz w:val="28"/>
          <w:szCs w:val="28"/>
        </w:rPr>
        <w:t>Волоконов</w:t>
      </w:r>
      <w:r w:rsidR="00885911">
        <w:rPr>
          <w:b/>
          <w:sz w:val="28"/>
          <w:szCs w:val="28"/>
        </w:rPr>
        <w:t xml:space="preserve">ка» </w:t>
      </w:r>
      <w:r w:rsidR="00EE4ABE">
        <w:rPr>
          <w:b/>
          <w:sz w:val="28"/>
          <w:szCs w:val="28"/>
        </w:rPr>
        <w:t>Волоконов</w:t>
      </w:r>
      <w:r w:rsidR="00885911">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885911">
        <w:rPr>
          <w:rFonts w:eastAsia="Times New Roman"/>
          <w:sz w:val="28"/>
          <w:szCs w:val="28"/>
        </w:rPr>
        <w:t xml:space="preserve">Городского поселения «Посёлок </w:t>
      </w:r>
      <w:r w:rsidR="00EE4ABE">
        <w:rPr>
          <w:rFonts w:eastAsia="Times New Roman"/>
          <w:sz w:val="28"/>
          <w:szCs w:val="28"/>
        </w:rPr>
        <w:t>Волоконов</w:t>
      </w:r>
      <w:r w:rsidR="00885911">
        <w:rPr>
          <w:rFonts w:eastAsia="Times New Roman"/>
          <w:sz w:val="28"/>
          <w:szCs w:val="28"/>
        </w:rPr>
        <w:t xml:space="preserve">ка» </w:t>
      </w:r>
      <w:r w:rsidR="00EE4ABE">
        <w:rPr>
          <w:rFonts w:eastAsia="Times New Roman"/>
          <w:sz w:val="28"/>
          <w:szCs w:val="28"/>
        </w:rPr>
        <w:t>Волоконов</w:t>
      </w:r>
      <w:r w:rsidR="00885911">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w:t>
      </w:r>
      <w:r w:rsidRPr="005C1FAD">
        <w:rPr>
          <w:rFonts w:eastAsia="Times New Roman"/>
          <w:sz w:val="28"/>
          <w:szCs w:val="28"/>
        </w:rPr>
        <w:lastRenderedPageBreak/>
        <w:t xml:space="preserve">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885911">
        <w:rPr>
          <w:sz w:val="28"/>
          <w:szCs w:val="28"/>
        </w:rPr>
        <w:t xml:space="preserve">Городского поселения «Посёлок </w:t>
      </w:r>
      <w:r w:rsidR="00EE4ABE">
        <w:rPr>
          <w:sz w:val="28"/>
          <w:szCs w:val="28"/>
        </w:rPr>
        <w:t>Волоконов</w:t>
      </w:r>
      <w:r w:rsidR="00885911">
        <w:rPr>
          <w:sz w:val="28"/>
          <w:szCs w:val="28"/>
        </w:rPr>
        <w:t xml:space="preserve">ка» </w:t>
      </w:r>
      <w:r w:rsidR="00EE4ABE">
        <w:rPr>
          <w:sz w:val="28"/>
          <w:szCs w:val="28"/>
        </w:rPr>
        <w:t>Волоконов</w:t>
      </w:r>
      <w:r w:rsidR="00885911">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885911">
        <w:rPr>
          <w:sz w:val="28"/>
          <w:szCs w:val="28"/>
        </w:rPr>
        <w:t xml:space="preserve">Городского поселения «Посёлок </w:t>
      </w:r>
      <w:r w:rsidR="00EE4ABE">
        <w:rPr>
          <w:sz w:val="28"/>
          <w:szCs w:val="28"/>
        </w:rPr>
        <w:t>Волоконов</w:t>
      </w:r>
      <w:r w:rsidR="00885911">
        <w:rPr>
          <w:sz w:val="28"/>
          <w:szCs w:val="28"/>
        </w:rPr>
        <w:t xml:space="preserve">ка» </w:t>
      </w:r>
      <w:r w:rsidR="00EE4ABE">
        <w:rPr>
          <w:sz w:val="28"/>
          <w:szCs w:val="28"/>
        </w:rPr>
        <w:t>Волоконов</w:t>
      </w:r>
      <w:r w:rsidR="00885911">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885911">
        <w:rPr>
          <w:sz w:val="28"/>
          <w:szCs w:val="28"/>
        </w:rPr>
        <w:t xml:space="preserve">Городского поселения «Посёлок </w:t>
      </w:r>
      <w:r w:rsidR="00EE4ABE">
        <w:rPr>
          <w:sz w:val="28"/>
          <w:szCs w:val="28"/>
        </w:rPr>
        <w:t>Волоконов</w:t>
      </w:r>
      <w:r w:rsidR="00885911">
        <w:rPr>
          <w:sz w:val="28"/>
          <w:szCs w:val="28"/>
        </w:rPr>
        <w:t xml:space="preserve">ка» </w:t>
      </w:r>
      <w:r w:rsidR="00EE4ABE">
        <w:rPr>
          <w:sz w:val="28"/>
          <w:szCs w:val="28"/>
        </w:rPr>
        <w:t>Волоконов</w:t>
      </w:r>
      <w:r w:rsidR="00885911">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885911">
        <w:rPr>
          <w:sz w:val="28"/>
          <w:szCs w:val="28"/>
        </w:rPr>
        <w:t xml:space="preserve">Городского поселения «Посёлок </w:t>
      </w:r>
      <w:r w:rsidR="00EE4ABE">
        <w:rPr>
          <w:sz w:val="28"/>
          <w:szCs w:val="28"/>
        </w:rPr>
        <w:t>Волоконов</w:t>
      </w:r>
      <w:r w:rsidR="00885911">
        <w:rPr>
          <w:sz w:val="28"/>
          <w:szCs w:val="28"/>
        </w:rPr>
        <w:t xml:space="preserve">ка» </w:t>
      </w:r>
      <w:r w:rsidR="00EE4ABE">
        <w:rPr>
          <w:sz w:val="28"/>
          <w:szCs w:val="28"/>
        </w:rPr>
        <w:t>Волоконов</w:t>
      </w:r>
      <w:r w:rsidR="00885911">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885911">
        <w:rPr>
          <w:b/>
          <w:sz w:val="28"/>
          <w:szCs w:val="28"/>
        </w:rPr>
        <w:t xml:space="preserve">Городского поселения «Посёлок </w:t>
      </w:r>
      <w:r w:rsidR="00EE4ABE">
        <w:rPr>
          <w:b/>
          <w:sz w:val="28"/>
          <w:szCs w:val="28"/>
        </w:rPr>
        <w:t>Волоконов</w:t>
      </w:r>
      <w:r w:rsidR="00885911">
        <w:rPr>
          <w:b/>
          <w:sz w:val="28"/>
          <w:szCs w:val="28"/>
        </w:rPr>
        <w:t xml:space="preserve">ка» </w:t>
      </w:r>
      <w:r w:rsidR="00EE4ABE">
        <w:rPr>
          <w:b/>
          <w:sz w:val="28"/>
          <w:szCs w:val="28"/>
        </w:rPr>
        <w:t>Волоконов</w:t>
      </w:r>
      <w:r w:rsidR="00885911">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885911">
        <w:rPr>
          <w:sz w:val="28"/>
          <w:szCs w:val="28"/>
        </w:rPr>
        <w:t xml:space="preserve">Городского поселения «Посёлок </w:t>
      </w:r>
      <w:r w:rsidR="00EE4ABE">
        <w:rPr>
          <w:sz w:val="28"/>
          <w:szCs w:val="28"/>
        </w:rPr>
        <w:t>Волоконов</w:t>
      </w:r>
      <w:r w:rsidR="00885911">
        <w:rPr>
          <w:sz w:val="28"/>
          <w:szCs w:val="28"/>
        </w:rPr>
        <w:t xml:space="preserve">ка» </w:t>
      </w:r>
      <w:r w:rsidR="00EE4ABE">
        <w:rPr>
          <w:sz w:val="28"/>
          <w:szCs w:val="28"/>
        </w:rPr>
        <w:t>Волоконов</w:t>
      </w:r>
      <w:r w:rsidR="00885911">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885911">
        <w:rPr>
          <w:rFonts w:eastAsia="Times New Roman"/>
          <w:b/>
          <w:sz w:val="28"/>
          <w:szCs w:val="28"/>
        </w:rPr>
        <w:t xml:space="preserve">Городского поселения «Посёлок </w:t>
      </w:r>
      <w:r w:rsidR="00EE4ABE">
        <w:rPr>
          <w:rFonts w:eastAsia="Times New Roman"/>
          <w:b/>
          <w:sz w:val="28"/>
          <w:szCs w:val="28"/>
        </w:rPr>
        <w:t>Волоконов</w:t>
      </w:r>
      <w:r w:rsidR="00885911">
        <w:rPr>
          <w:rFonts w:eastAsia="Times New Roman"/>
          <w:b/>
          <w:sz w:val="28"/>
          <w:szCs w:val="28"/>
        </w:rPr>
        <w:t xml:space="preserve">ка» </w:t>
      </w:r>
      <w:r w:rsidR="00EE4ABE">
        <w:rPr>
          <w:rFonts w:eastAsia="Times New Roman"/>
          <w:b/>
          <w:sz w:val="28"/>
          <w:szCs w:val="28"/>
        </w:rPr>
        <w:t>Волоконов</w:t>
      </w:r>
      <w:r w:rsidR="00885911">
        <w:rPr>
          <w:rFonts w:eastAsia="Times New Roman"/>
          <w:b/>
          <w:sz w:val="28"/>
          <w:szCs w:val="28"/>
        </w:rPr>
        <w:t>ского района</w:t>
      </w:r>
      <w:r w:rsidR="004868E9">
        <w:rPr>
          <w:rFonts w:eastAsia="Times New Roman"/>
          <w:b/>
          <w:sz w:val="28"/>
          <w:szCs w:val="28"/>
        </w:rPr>
        <w:t xml:space="preserve">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32"/>
        <w:gridCol w:w="2583"/>
        <w:gridCol w:w="2230"/>
        <w:gridCol w:w="1958"/>
        <w:gridCol w:w="1993"/>
        <w:gridCol w:w="1545"/>
        <w:gridCol w:w="1791"/>
        <w:gridCol w:w="2488"/>
      </w:tblGrid>
      <w:tr w:rsidR="004868E9" w:rsidRPr="004868E9" w:rsidTr="004868E9">
        <w:trPr>
          <w:trHeight w:val="450"/>
        </w:trPr>
        <w:tc>
          <w:tcPr>
            <w:tcW w:w="38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 xml:space="preserve">Виды объектов местного значения </w:t>
            </w:r>
          </w:p>
        </w:tc>
        <w:tc>
          <w:tcPr>
            <w:tcW w:w="557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Наименование расчетного показателя объектов местного значения,</w:t>
            </w:r>
            <w:r w:rsidRPr="004868E9">
              <w:rPr>
                <w:rFonts w:eastAsia="Times New Roman"/>
                <w:b/>
                <w:bCs/>
                <w:sz w:val="18"/>
                <w:szCs w:val="18"/>
              </w:rPr>
              <w:br/>
              <w:t>единица измерения</w:t>
            </w:r>
          </w:p>
        </w:tc>
        <w:tc>
          <w:tcPr>
            <w:tcW w:w="2925" w:type="dxa"/>
            <w:gridSpan w:val="2"/>
            <w:tcBorders>
              <w:top w:val="single" w:sz="4" w:space="0" w:color="auto"/>
              <w:left w:val="nil"/>
              <w:bottom w:val="single" w:sz="4"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Расчётные показатели</w:t>
            </w:r>
          </w:p>
        </w:tc>
        <w:tc>
          <w:tcPr>
            <w:tcW w:w="28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Примечания</w:t>
            </w:r>
          </w:p>
        </w:tc>
      </w:tr>
      <w:tr w:rsidR="004868E9" w:rsidRPr="004868E9" w:rsidTr="004868E9">
        <w:trPr>
          <w:trHeight w:val="1830"/>
        </w:trPr>
        <w:tc>
          <w:tcPr>
            <w:tcW w:w="3887" w:type="dxa"/>
            <w:gridSpan w:val="2"/>
            <w:vMerge/>
            <w:tcBorders>
              <w:top w:val="single" w:sz="8" w:space="0" w:color="auto"/>
              <w:left w:val="single" w:sz="8" w:space="0" w:color="auto"/>
              <w:bottom w:val="single" w:sz="8" w:space="0" w:color="000000"/>
              <w:right w:val="single" w:sz="8" w:space="0" w:color="000000"/>
            </w:tcBorders>
            <w:vAlign w:val="center"/>
            <w:hideMark/>
          </w:tcPr>
          <w:p w:rsidR="004868E9" w:rsidRPr="004868E9" w:rsidRDefault="004868E9" w:rsidP="004868E9">
            <w:pPr>
              <w:ind w:firstLine="0"/>
              <w:jc w:val="left"/>
              <w:rPr>
                <w:rFonts w:eastAsia="Times New Roman"/>
                <w:b/>
                <w:bCs/>
                <w:sz w:val="18"/>
                <w:szCs w:val="18"/>
              </w:rPr>
            </w:pPr>
          </w:p>
        </w:tc>
        <w:tc>
          <w:tcPr>
            <w:tcW w:w="5570" w:type="dxa"/>
            <w:gridSpan w:val="3"/>
            <w:vMerge/>
            <w:tcBorders>
              <w:top w:val="single" w:sz="8" w:space="0" w:color="auto"/>
              <w:left w:val="single" w:sz="8" w:space="0" w:color="auto"/>
              <w:bottom w:val="single" w:sz="8" w:space="0" w:color="000000"/>
              <w:right w:val="single" w:sz="8" w:space="0" w:color="000000"/>
            </w:tcBorders>
            <w:vAlign w:val="center"/>
            <w:hideMark/>
          </w:tcPr>
          <w:p w:rsidR="004868E9" w:rsidRPr="004868E9" w:rsidRDefault="004868E9" w:rsidP="004868E9">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минимально допустимый уровень обеспеченности объектами</w:t>
            </w:r>
          </w:p>
        </w:tc>
        <w:tc>
          <w:tcPr>
            <w:tcW w:w="1585" w:type="dxa"/>
            <w:tcBorders>
              <w:top w:val="nil"/>
              <w:left w:val="nil"/>
              <w:bottom w:val="single" w:sz="8" w:space="0" w:color="auto"/>
              <w:right w:val="single" w:sz="8" w:space="0" w:color="auto"/>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максимально допустимый уровень территориальной доступности</w:t>
            </w:r>
          </w:p>
        </w:tc>
        <w:tc>
          <w:tcPr>
            <w:tcW w:w="2838" w:type="dxa"/>
            <w:vMerge/>
            <w:tcBorders>
              <w:top w:val="single" w:sz="8" w:space="0" w:color="auto"/>
              <w:left w:val="single" w:sz="8"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b/>
                <w:bCs/>
                <w:sz w:val="18"/>
                <w:szCs w:val="18"/>
              </w:rPr>
            </w:pPr>
          </w:p>
        </w:tc>
      </w:tr>
      <w:tr w:rsidR="004868E9" w:rsidRPr="004868E9" w:rsidTr="004868E9">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4868E9" w:rsidRPr="004868E9" w:rsidTr="004868E9">
        <w:trPr>
          <w:trHeight w:val="900"/>
        </w:trPr>
        <w:tc>
          <w:tcPr>
            <w:tcW w:w="80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Электроснабжение </w:t>
            </w:r>
          </w:p>
        </w:tc>
        <w:tc>
          <w:tcPr>
            <w:tcW w:w="307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4868E9">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4868E9">
              <w:rPr>
                <w:rFonts w:eastAsia="Times New Roman"/>
                <w:sz w:val="18"/>
                <w:szCs w:val="18"/>
              </w:rPr>
              <w:t>кВ</w:t>
            </w:r>
            <w:proofErr w:type="spellEnd"/>
            <w:r w:rsidRPr="004868E9">
              <w:rPr>
                <w:rFonts w:eastAsia="Times New Roman"/>
                <w:sz w:val="18"/>
                <w:szCs w:val="18"/>
              </w:rPr>
              <w:t xml:space="preserve"> включительно.</w:t>
            </w:r>
            <w:r w:rsidRPr="004868E9">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4868E9">
              <w:rPr>
                <w:rFonts w:eastAsia="Times New Roman"/>
                <w:sz w:val="18"/>
                <w:szCs w:val="18"/>
              </w:rPr>
              <w:t>кВ</w:t>
            </w:r>
            <w:proofErr w:type="spellEnd"/>
            <w:r w:rsidRPr="004868E9">
              <w:rPr>
                <w:rFonts w:eastAsia="Times New Roman"/>
                <w:sz w:val="18"/>
                <w:szCs w:val="18"/>
              </w:rPr>
              <w:t xml:space="preserve"> включительно.</w:t>
            </w:r>
            <w:r w:rsidRPr="004868E9">
              <w:rPr>
                <w:rFonts w:eastAsia="Times New Roman"/>
                <w:sz w:val="18"/>
                <w:szCs w:val="18"/>
              </w:rPr>
              <w:br/>
              <w:t xml:space="preserve">Линии электропередачи напряжением от 10(6) до 35 </w:t>
            </w:r>
            <w:proofErr w:type="spellStart"/>
            <w:r w:rsidRPr="004868E9">
              <w:rPr>
                <w:rFonts w:eastAsia="Times New Roman"/>
                <w:sz w:val="18"/>
                <w:szCs w:val="18"/>
              </w:rPr>
              <w:t>кВ</w:t>
            </w:r>
            <w:proofErr w:type="spellEnd"/>
            <w:r w:rsidRPr="004868E9">
              <w:rPr>
                <w:rFonts w:eastAsia="Times New Roman"/>
                <w:sz w:val="18"/>
                <w:szCs w:val="18"/>
              </w:rPr>
              <w:t xml:space="preserve"> включительно.</w:t>
            </w:r>
          </w:p>
        </w:tc>
        <w:tc>
          <w:tcPr>
            <w:tcW w:w="5570" w:type="dxa"/>
            <w:gridSpan w:val="3"/>
            <w:tcBorders>
              <w:top w:val="single" w:sz="8" w:space="0" w:color="auto"/>
              <w:left w:val="nil"/>
              <w:bottom w:val="nil"/>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4868E9">
              <w:rPr>
                <w:rFonts w:eastAsia="Times New Roman"/>
                <w:sz w:val="18"/>
                <w:szCs w:val="18"/>
              </w:rPr>
              <w:t>кВ</w:t>
            </w:r>
            <w:proofErr w:type="spellEnd"/>
            <w:r w:rsidRPr="004868E9">
              <w:rPr>
                <w:rFonts w:eastAsia="Times New Roman"/>
                <w:sz w:val="18"/>
                <w:szCs w:val="18"/>
              </w:rPr>
              <w:t xml:space="preserve"> включительно, [1]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nil"/>
              <w:bottom w:val="single" w:sz="8" w:space="0" w:color="000000"/>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4868E9">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4868E9" w:rsidRPr="004868E9" w:rsidTr="004868E9">
        <w:trPr>
          <w:trHeight w:val="46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4868E9">
              <w:rPr>
                <w:rFonts w:eastAsia="Times New Roman"/>
                <w:sz w:val="18"/>
                <w:szCs w:val="18"/>
              </w:rPr>
              <w:t>кВ</w:t>
            </w:r>
            <w:proofErr w:type="spellEnd"/>
            <w:r w:rsidRPr="004868E9">
              <w:rPr>
                <w:rFonts w:eastAsia="Times New Roman"/>
                <w:sz w:val="18"/>
                <w:szCs w:val="18"/>
              </w:rPr>
              <w:t xml:space="preserve">, [1]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                                                                                                                    </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Мачтовые подстанции мощностью от 25 до 250 </w:t>
            </w:r>
            <w:proofErr w:type="spellStart"/>
            <w:r w:rsidRPr="004868E9">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1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Комплектные подстанции с одним трансформатором мощностью от 25 до 630 </w:t>
            </w:r>
            <w:proofErr w:type="spellStart"/>
            <w:r w:rsidRPr="004868E9">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Комплектные подстанции с двумя трансформаторами мощностью от 160 до 630 </w:t>
            </w:r>
            <w:proofErr w:type="spellStart"/>
            <w:r w:rsidRPr="004868E9">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Подстанции с двумя трансформаторами закрытого типа мощностью от 160 до 630 </w:t>
            </w:r>
            <w:proofErr w:type="spellStart"/>
            <w:r w:rsidRPr="004868E9">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5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Укрупненные показатели расхода электроэнергии, [2] кВт*</w:t>
            </w:r>
            <w:proofErr w:type="gramStart"/>
            <w:r w:rsidRPr="004868E9">
              <w:rPr>
                <w:rFonts w:eastAsia="Times New Roman"/>
                <w:sz w:val="18"/>
                <w:szCs w:val="18"/>
              </w:rPr>
              <w:t>ч</w:t>
            </w:r>
            <w:proofErr w:type="gramEnd"/>
            <w:r w:rsidRPr="004868E9">
              <w:rPr>
                <w:rFonts w:eastAsia="Times New Roman"/>
                <w:sz w:val="18"/>
                <w:szCs w:val="18"/>
              </w:rPr>
              <w:t xml:space="preserve">/ чел. в год: </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2170/950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2750/1350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Годовое число часов использования максимума электрической нагрузки, [2] ч:</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5300/4100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5500/4400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Норматив потребления коммунальных услуг по электроснабжению  для квартир (жилых домов)</w:t>
            </w:r>
            <w:proofErr w:type="gramStart"/>
            <w:r w:rsidRPr="004868E9">
              <w:rPr>
                <w:rFonts w:eastAsia="Times New Roman"/>
                <w:sz w:val="18"/>
                <w:szCs w:val="18"/>
              </w:rPr>
              <w:t>,о</w:t>
            </w:r>
            <w:proofErr w:type="gramEnd"/>
            <w:r w:rsidRPr="004868E9">
              <w:rPr>
                <w:rFonts w:eastAsia="Times New Roman"/>
                <w:sz w:val="18"/>
                <w:szCs w:val="18"/>
              </w:rPr>
              <w:t xml:space="preserve">борудованных газовыми плитами, кВт*ч/чел в </w:t>
            </w:r>
            <w:proofErr w:type="spellStart"/>
            <w:r w:rsidRPr="004868E9">
              <w:rPr>
                <w:rFonts w:eastAsia="Times New Roman"/>
                <w:sz w:val="18"/>
                <w:szCs w:val="18"/>
              </w:rPr>
              <w:t>мес</w:t>
            </w:r>
            <w:proofErr w:type="spellEnd"/>
            <w:r w:rsidRPr="004868E9">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комната</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комнаты</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116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39</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комнаты</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131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комнаты и более</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Норматив потребления коммунальных услуг по электроснабжению  для квартир (жилых домов)</w:t>
            </w:r>
            <w:proofErr w:type="gramStart"/>
            <w:r w:rsidRPr="004868E9">
              <w:rPr>
                <w:rFonts w:eastAsia="Times New Roman"/>
                <w:sz w:val="18"/>
                <w:szCs w:val="18"/>
              </w:rPr>
              <w:t>,о</w:t>
            </w:r>
            <w:proofErr w:type="gramEnd"/>
            <w:r w:rsidRPr="004868E9">
              <w:rPr>
                <w:rFonts w:eastAsia="Times New Roman"/>
                <w:sz w:val="18"/>
                <w:szCs w:val="18"/>
              </w:rPr>
              <w:t xml:space="preserve">борудованных электрическими плитами, кВт*ч/чел в </w:t>
            </w:r>
            <w:proofErr w:type="spellStart"/>
            <w:r w:rsidRPr="004868E9">
              <w:rPr>
                <w:rFonts w:eastAsia="Times New Roman"/>
                <w:sz w:val="18"/>
                <w:szCs w:val="18"/>
              </w:rPr>
              <w:t>мес</w:t>
            </w:r>
            <w:proofErr w:type="spellEnd"/>
            <w:r w:rsidRPr="004868E9">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комната</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комнаты</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165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79</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комнаты</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112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комнаты и более</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192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119</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1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8"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65</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Газоснабжение </w:t>
            </w:r>
          </w:p>
        </w:tc>
        <w:tc>
          <w:tcPr>
            <w:tcW w:w="3078" w:type="dxa"/>
            <w:vMerge w:val="restart"/>
            <w:tcBorders>
              <w:top w:val="single" w:sz="8" w:space="0" w:color="auto"/>
              <w:left w:val="single" w:sz="4" w:space="0" w:color="auto"/>
              <w:bottom w:val="single" w:sz="8"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Удельные расходы природного газа для различных коммунальных нужд, [1] </w:t>
            </w:r>
            <w:proofErr w:type="spellStart"/>
            <w:r w:rsidRPr="004868E9">
              <w:rPr>
                <w:rFonts w:eastAsia="Times New Roman"/>
                <w:sz w:val="18"/>
                <w:szCs w:val="18"/>
              </w:rPr>
              <w:t>куб</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 на человека в год:</w:t>
            </w:r>
          </w:p>
        </w:tc>
        <w:tc>
          <w:tcPr>
            <w:tcW w:w="3546" w:type="dxa"/>
            <w:gridSpan w:val="2"/>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8" w:space="0" w:color="000000"/>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Значение расчетного показателя принято в соответствии с СП 42-101-2003;</w:t>
            </w:r>
            <w:r w:rsidRPr="004868E9">
              <w:rPr>
                <w:rFonts w:eastAsia="Times New Roman"/>
                <w:sz w:val="18"/>
                <w:szCs w:val="18"/>
              </w:rPr>
              <w:br/>
              <w:t>2. Согласно СП 42.13330.2011указанные размеры земельных участков для ГНС являются максимальными.</w:t>
            </w: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 земельного участка для размещения газонаполнительной станции, [2] га</w:t>
            </w:r>
            <w:proofErr w:type="gramStart"/>
            <w:r w:rsidRPr="004868E9">
              <w:rPr>
                <w:rFonts w:eastAsia="Times New Roman"/>
                <w:sz w:val="18"/>
                <w:szCs w:val="18"/>
              </w:rPr>
              <w:t>.:</w:t>
            </w:r>
            <w:proofErr w:type="gramEnd"/>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4868E9">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0,6</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35"/>
        </w:trPr>
        <w:tc>
          <w:tcPr>
            <w:tcW w:w="80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Теплоснабжение</w:t>
            </w:r>
          </w:p>
        </w:tc>
        <w:tc>
          <w:tcPr>
            <w:tcW w:w="307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4868E9">
              <w:rPr>
                <w:rFonts w:eastAsia="Times New Roman"/>
                <w:sz w:val="18"/>
                <w:szCs w:val="18"/>
              </w:rPr>
              <w:t>га</w:t>
            </w:r>
            <w:proofErr w:type="gramEnd"/>
            <w:r w:rsidRPr="004868E9">
              <w:rPr>
                <w:rFonts w:eastAsia="Times New Roman"/>
                <w:sz w:val="18"/>
                <w:szCs w:val="18"/>
              </w:rPr>
              <w:t xml:space="preserve"> при </w:t>
            </w:r>
            <w:proofErr w:type="spellStart"/>
            <w:r w:rsidRPr="004868E9">
              <w:rPr>
                <w:rFonts w:eastAsia="Times New Roman"/>
                <w:sz w:val="18"/>
                <w:szCs w:val="18"/>
              </w:rPr>
              <w:t>теплопроизводительности</w:t>
            </w:r>
            <w:proofErr w:type="spellEnd"/>
            <w:r w:rsidRPr="004868E9">
              <w:rPr>
                <w:rFonts w:eastAsia="Times New Roman"/>
                <w:sz w:val="18"/>
                <w:szCs w:val="18"/>
              </w:rPr>
              <w:t xml:space="preserve"> объекта Гкал/ч (МВт):</w:t>
            </w:r>
          </w:p>
        </w:tc>
        <w:tc>
          <w:tcPr>
            <w:tcW w:w="3546" w:type="dxa"/>
            <w:gridSpan w:val="2"/>
            <w:tcBorders>
              <w:top w:val="single" w:sz="8"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8" w:space="0" w:color="000000"/>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Значение расчетного показателя принято в соответствии с СП 42.13330.2011.</w:t>
            </w:r>
            <w:r w:rsidRPr="004868E9">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4868E9" w:rsidRPr="004868E9" w:rsidTr="004868E9">
        <w:trPr>
          <w:trHeight w:val="103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3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2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4868E9">
              <w:rPr>
                <w:rFonts w:eastAsia="Times New Roman"/>
                <w:sz w:val="18"/>
                <w:szCs w:val="18"/>
              </w:rPr>
              <w:t>газомазутном</w:t>
            </w:r>
            <w:proofErr w:type="spellEnd"/>
            <w:r w:rsidRPr="004868E9">
              <w:rPr>
                <w:rFonts w:eastAsia="Times New Roman"/>
                <w:sz w:val="18"/>
                <w:szCs w:val="18"/>
              </w:rPr>
              <w:t xml:space="preserve"> топливе, </w:t>
            </w:r>
            <w:proofErr w:type="gramStart"/>
            <w:r w:rsidRPr="004868E9">
              <w:rPr>
                <w:rFonts w:eastAsia="Times New Roman"/>
                <w:sz w:val="18"/>
                <w:szCs w:val="18"/>
              </w:rPr>
              <w:t>га</w:t>
            </w:r>
            <w:proofErr w:type="gramEnd"/>
            <w:r w:rsidRPr="004868E9">
              <w:rPr>
                <w:rFonts w:eastAsia="Times New Roman"/>
                <w:sz w:val="18"/>
                <w:szCs w:val="18"/>
              </w:rPr>
              <w:t xml:space="preserve"> при </w:t>
            </w:r>
            <w:proofErr w:type="spellStart"/>
            <w:r w:rsidRPr="004868E9">
              <w:rPr>
                <w:rFonts w:eastAsia="Times New Roman"/>
                <w:sz w:val="18"/>
                <w:szCs w:val="18"/>
              </w:rPr>
              <w:t>теплопроизводительности</w:t>
            </w:r>
            <w:proofErr w:type="spellEnd"/>
            <w:r w:rsidRPr="004868E9">
              <w:rPr>
                <w:rFonts w:eastAsia="Times New Roman"/>
                <w:sz w:val="18"/>
                <w:szCs w:val="18"/>
              </w:rPr>
              <w:t xml:space="preserve"> объекта Гкал/ч (МВт): </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2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2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этажность</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48,42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44,06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39,59</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38,21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35,76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33,95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этажность</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57,17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51,65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48,95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43,55</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val="restart"/>
            <w:tcBorders>
              <w:top w:val="nil"/>
              <w:left w:val="single" w:sz="8" w:space="0" w:color="auto"/>
              <w:bottom w:val="single" w:sz="4" w:space="0" w:color="auto"/>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Водоснабжение</w:t>
            </w:r>
          </w:p>
        </w:tc>
        <w:tc>
          <w:tcPr>
            <w:tcW w:w="30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w:t>
            </w:r>
            <w:r w:rsidRPr="004868E9">
              <w:rPr>
                <w:rFonts w:eastAsia="Times New Roman"/>
                <w:sz w:val="18"/>
                <w:szCs w:val="18"/>
              </w:rPr>
              <w:lastRenderedPageBreak/>
              <w:t>Магистральные 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4868E9">
              <w:rPr>
                <w:rFonts w:eastAsia="Times New Roman"/>
                <w:sz w:val="18"/>
                <w:szCs w:val="18"/>
              </w:rPr>
              <w:t>сут</w:t>
            </w:r>
            <w:proofErr w:type="spellEnd"/>
            <w:r w:rsidRPr="004868E9">
              <w:rPr>
                <w:rFonts w:eastAsia="Times New Roman"/>
                <w:sz w:val="18"/>
                <w:szCs w:val="18"/>
              </w:rPr>
              <w:t>), [1] га:</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w:t>
            </w:r>
            <w:r w:rsidRPr="004868E9">
              <w:rPr>
                <w:rFonts w:eastAsia="Times New Roman"/>
                <w:sz w:val="18"/>
                <w:szCs w:val="18"/>
              </w:rPr>
              <w:lastRenderedPageBreak/>
              <w:t xml:space="preserve">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4868E9">
              <w:rPr>
                <w:rFonts w:eastAsia="Times New Roman"/>
                <w:sz w:val="18"/>
                <w:szCs w:val="18"/>
              </w:rPr>
              <w:t>согласно</w:t>
            </w:r>
            <w:proofErr w:type="gramEnd"/>
            <w:r w:rsidRPr="004868E9">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4868E9">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4868E9">
              <w:rPr>
                <w:rFonts w:eastAsia="Times New Roman"/>
                <w:sz w:val="18"/>
                <w:szCs w:val="18"/>
              </w:rPr>
              <w:t>водонесущих</w:t>
            </w:r>
            <w:proofErr w:type="spellEnd"/>
            <w:r w:rsidRPr="004868E9">
              <w:rPr>
                <w:rFonts w:eastAsia="Times New Roman"/>
                <w:sz w:val="18"/>
                <w:szCs w:val="18"/>
              </w:rPr>
              <w:t xml:space="preserve"> сетей – 5, </w:t>
            </w:r>
            <w:proofErr w:type="spellStart"/>
            <w:r w:rsidRPr="004868E9">
              <w:rPr>
                <w:rFonts w:eastAsia="Times New Roman"/>
                <w:sz w:val="18"/>
                <w:szCs w:val="18"/>
              </w:rPr>
              <w:t>неводонесущих</w:t>
            </w:r>
            <w:proofErr w:type="spellEnd"/>
            <w:r w:rsidRPr="004868E9">
              <w:rPr>
                <w:rFonts w:eastAsia="Times New Roman"/>
                <w:sz w:val="18"/>
                <w:szCs w:val="18"/>
              </w:rPr>
              <w:t xml:space="preserve"> – 2.</w:t>
            </w: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44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Застройка зданиями, оборудованными внутренним водопроводом и канализацией, без ванн</w:t>
            </w:r>
          </w:p>
        </w:tc>
        <w:tc>
          <w:tcPr>
            <w:tcW w:w="1787" w:type="dxa"/>
            <w:vMerge w:val="restart"/>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50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87" w:type="dxa"/>
            <w:vMerge/>
            <w:tcBorders>
              <w:top w:val="nil"/>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50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87" w:type="dxa"/>
            <w:vMerge/>
            <w:tcBorders>
              <w:top w:val="nil"/>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Столовые (с учетом мытья посуды)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w:t>
            </w:r>
            <w:proofErr w:type="spellStart"/>
            <w:r w:rsidRPr="004868E9">
              <w:rPr>
                <w:rFonts w:eastAsia="Times New Roman"/>
                <w:sz w:val="18"/>
                <w:szCs w:val="18"/>
              </w:rPr>
              <w:t>усл</w:t>
            </w:r>
            <w:proofErr w:type="spellEnd"/>
            <w:r w:rsidRPr="004868E9">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18-16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Гостиницы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Санатории, дома отдыха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170-230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Общежития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114-285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Больницы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130-270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Учебные заведения (высшие, технические, специальные)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w:t>
            </w: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Дошкольные учреждения (д/ясли, д/сады)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35-120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Школьные учреждения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2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Детские оздоровительные лагеря с учетом столовой</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Прачечные механизированные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л/</w:t>
            </w:r>
            <w:proofErr w:type="spellStart"/>
            <w:r w:rsidRPr="004868E9">
              <w:rPr>
                <w:rFonts w:eastAsia="Times New Roman"/>
                <w:sz w:val="18"/>
                <w:szCs w:val="18"/>
              </w:rPr>
              <w:t>сут</w:t>
            </w:r>
            <w:proofErr w:type="spellEnd"/>
            <w:r w:rsidRPr="004868E9">
              <w:rPr>
                <w:rFonts w:eastAsia="Times New Roman"/>
                <w:sz w:val="18"/>
                <w:szCs w:val="18"/>
              </w:rPr>
              <w:t xml:space="preserve"> на 1 кг </w:t>
            </w:r>
            <w:proofErr w:type="spellStart"/>
            <w:r w:rsidRPr="004868E9">
              <w:rPr>
                <w:rFonts w:eastAsia="Times New Roman"/>
                <w:sz w:val="18"/>
                <w:szCs w:val="18"/>
              </w:rPr>
              <w:t>сух</w:t>
            </w:r>
            <w:proofErr w:type="gramStart"/>
            <w:r w:rsidRPr="004868E9">
              <w:rPr>
                <w:rFonts w:eastAsia="Times New Roman"/>
                <w:sz w:val="18"/>
                <w:szCs w:val="18"/>
              </w:rPr>
              <w:t>.б</w:t>
            </w:r>
            <w:proofErr w:type="gramEnd"/>
            <w:r w:rsidRPr="004868E9">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Прачечные не механизированные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л/</w:t>
            </w:r>
            <w:proofErr w:type="spellStart"/>
            <w:r w:rsidRPr="004868E9">
              <w:rPr>
                <w:rFonts w:eastAsia="Times New Roman"/>
                <w:sz w:val="18"/>
                <w:szCs w:val="18"/>
              </w:rPr>
              <w:t>сут</w:t>
            </w:r>
            <w:proofErr w:type="spellEnd"/>
            <w:r w:rsidRPr="004868E9">
              <w:rPr>
                <w:rFonts w:eastAsia="Times New Roman"/>
                <w:sz w:val="18"/>
                <w:szCs w:val="18"/>
              </w:rPr>
              <w:t xml:space="preserve"> на 1 кг </w:t>
            </w:r>
            <w:proofErr w:type="spellStart"/>
            <w:r w:rsidRPr="004868E9">
              <w:rPr>
                <w:rFonts w:eastAsia="Times New Roman"/>
                <w:sz w:val="18"/>
                <w:szCs w:val="18"/>
              </w:rPr>
              <w:t>сух</w:t>
            </w:r>
            <w:proofErr w:type="gramStart"/>
            <w:r w:rsidRPr="004868E9">
              <w:rPr>
                <w:rFonts w:eastAsia="Times New Roman"/>
                <w:sz w:val="18"/>
                <w:szCs w:val="18"/>
              </w:rPr>
              <w:t>.б</w:t>
            </w:r>
            <w:proofErr w:type="gramEnd"/>
            <w:r w:rsidRPr="004868E9">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Бассейны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 от объёма</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Административные здания (офисы)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w:t>
            </w: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18-285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Магазины продовольственные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1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Магазины промтоварные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Аптеки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Аптеки с лабораторией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Парикмахерские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w:t>
            </w:r>
            <w:proofErr w:type="spellStart"/>
            <w:r w:rsidRPr="004868E9">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1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Кинотеатры, театры, клубы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Стадионы и спортзалы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Бани, сауны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200-250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Заводы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Заводы с горячими цехами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Душевые кабины предприятий (в одну смену)</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л/</w:t>
            </w:r>
            <w:proofErr w:type="spellStart"/>
            <w:r w:rsidRPr="004868E9">
              <w:rPr>
                <w:rFonts w:eastAsia="Times New Roman"/>
                <w:sz w:val="18"/>
                <w:szCs w:val="18"/>
              </w:rPr>
              <w:t>сут</w:t>
            </w:r>
            <w:proofErr w:type="spellEnd"/>
            <w:r w:rsidRPr="004868E9">
              <w:rPr>
                <w:rFonts w:eastAsia="Times New Roman"/>
                <w:sz w:val="18"/>
                <w:szCs w:val="18"/>
              </w:rPr>
              <w:t xml:space="preserve"> на 1 </w:t>
            </w:r>
            <w:proofErr w:type="spellStart"/>
            <w:r w:rsidRPr="004868E9">
              <w:rPr>
                <w:rFonts w:eastAsia="Times New Roman"/>
                <w:sz w:val="18"/>
                <w:szCs w:val="18"/>
              </w:rPr>
              <w:t>душ</w:t>
            </w:r>
            <w:proofErr w:type="gramStart"/>
            <w:r w:rsidRPr="004868E9">
              <w:rPr>
                <w:rFonts w:eastAsia="Times New Roman"/>
                <w:sz w:val="18"/>
                <w:szCs w:val="18"/>
              </w:rPr>
              <w:t>.с</w:t>
            </w:r>
            <w:proofErr w:type="gramEnd"/>
            <w:r w:rsidRPr="004868E9">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Расход воды на полив:</w:t>
            </w:r>
          </w:p>
        </w:tc>
        <w:tc>
          <w:tcPr>
            <w:tcW w:w="1787"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л/</w:t>
            </w:r>
            <w:proofErr w:type="spellStart"/>
            <w:r w:rsidRPr="004868E9">
              <w:rPr>
                <w:rFonts w:eastAsia="Times New Roman"/>
                <w:sz w:val="18"/>
                <w:szCs w:val="18"/>
              </w:rPr>
              <w:t>сут</w:t>
            </w:r>
            <w:proofErr w:type="spellEnd"/>
            <w:r w:rsidRPr="004868E9">
              <w:rPr>
                <w:rFonts w:eastAsia="Times New Roman"/>
                <w:sz w:val="18"/>
                <w:szCs w:val="18"/>
              </w:rPr>
              <w:t xml:space="preserve"> на 1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 травяной покров</w:t>
            </w:r>
          </w:p>
        </w:tc>
        <w:tc>
          <w:tcPr>
            <w:tcW w:w="1787"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 тротуары, проезды</w:t>
            </w:r>
          </w:p>
        </w:tc>
        <w:tc>
          <w:tcPr>
            <w:tcW w:w="1787"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теплицы</w:t>
            </w:r>
          </w:p>
        </w:tc>
        <w:tc>
          <w:tcPr>
            <w:tcW w:w="1787"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1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Залив катка</w:t>
            </w:r>
          </w:p>
        </w:tc>
        <w:tc>
          <w:tcPr>
            <w:tcW w:w="1787"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809"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Водоотведение</w:t>
            </w:r>
          </w:p>
        </w:tc>
        <w:tc>
          <w:tcPr>
            <w:tcW w:w="30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4868E9">
              <w:rPr>
                <w:rFonts w:eastAsia="Times New Roman"/>
                <w:sz w:val="18"/>
                <w:szCs w:val="18"/>
              </w:rPr>
              <w:t>сут</w:t>
            </w:r>
            <w:proofErr w:type="spellEnd"/>
            <w:r w:rsidRPr="004868E9">
              <w:rPr>
                <w:rFonts w:eastAsia="Times New Roman"/>
                <w:sz w:val="18"/>
                <w:szCs w:val="18"/>
              </w:rPr>
              <w:t>, [1] га:</w:t>
            </w:r>
          </w:p>
        </w:tc>
        <w:tc>
          <w:tcPr>
            <w:tcW w:w="1787" w:type="dxa"/>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4868E9" w:rsidRPr="004868E9" w:rsidTr="004868E9">
        <w:trPr>
          <w:trHeight w:val="30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4868E9">
              <w:rPr>
                <w:rFonts w:eastAsia="Times New Roman"/>
                <w:sz w:val="18"/>
                <w:szCs w:val="18"/>
              </w:rPr>
              <w:t>сут</w:t>
            </w:r>
            <w:proofErr w:type="spellEnd"/>
            <w:r w:rsidRPr="004868E9">
              <w:rPr>
                <w:rFonts w:eastAsia="Times New Roman"/>
                <w:sz w:val="18"/>
                <w:szCs w:val="18"/>
              </w:rPr>
              <w:t xml:space="preserve">, [1] га: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95"/>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Ориентировочные размеры участков, </w:t>
            </w:r>
            <w:proofErr w:type="gramStart"/>
            <w:r w:rsidRPr="004868E9">
              <w:rPr>
                <w:rFonts w:eastAsia="Times New Roman"/>
                <w:sz w:val="18"/>
                <w:szCs w:val="18"/>
              </w:rPr>
              <w:t>м</w:t>
            </w:r>
            <w:proofErr w:type="gramEnd"/>
            <w:r w:rsidRPr="004868E9">
              <w:rPr>
                <w:rFonts w:eastAsia="Times New Roman"/>
                <w:sz w:val="18"/>
                <w:szCs w:val="18"/>
              </w:rPr>
              <w:t>:</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см</w:t>
            </w:r>
            <w:proofErr w:type="gramEnd"/>
            <w:r w:rsidRPr="004868E9">
              <w:rPr>
                <w:rFonts w:eastAsia="Times New Roman"/>
                <w:sz w:val="18"/>
                <w:szCs w:val="18"/>
              </w:rPr>
              <w:t xml:space="preserve"> п. п. [2]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65"/>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10х10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35"/>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20х20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3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равен</w:t>
            </w:r>
            <w:proofErr w:type="gramEnd"/>
            <w:r w:rsidRPr="004868E9">
              <w:rPr>
                <w:rFonts w:eastAsia="Times New Roman"/>
                <w:sz w:val="18"/>
                <w:szCs w:val="18"/>
              </w:rPr>
              <w:t xml:space="preserve"> показателю удельного водопотребления</w:t>
            </w:r>
          </w:p>
        </w:tc>
        <w:tc>
          <w:tcPr>
            <w:tcW w:w="1585"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80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связь и информатизация</w:t>
            </w:r>
          </w:p>
        </w:tc>
        <w:tc>
          <w:tcPr>
            <w:tcW w:w="3078" w:type="dxa"/>
            <w:vMerge w:val="restart"/>
            <w:tcBorders>
              <w:top w:val="single" w:sz="8" w:space="0" w:color="auto"/>
              <w:left w:val="single" w:sz="4" w:space="0" w:color="auto"/>
              <w:bottom w:val="single" w:sz="8"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Антенно-мачтовые сооружения.</w:t>
            </w:r>
            <w:r w:rsidRPr="004868E9">
              <w:rPr>
                <w:rFonts w:eastAsia="Times New Roman"/>
                <w:sz w:val="18"/>
                <w:szCs w:val="18"/>
              </w:rPr>
              <w:br/>
              <w:t>Автоматические телефонные станции.</w:t>
            </w:r>
            <w:r w:rsidRPr="004868E9">
              <w:rPr>
                <w:rFonts w:eastAsia="Times New Roman"/>
                <w:sz w:val="18"/>
                <w:szCs w:val="18"/>
              </w:rPr>
              <w:br/>
              <w:t xml:space="preserve">Узлы </w:t>
            </w:r>
            <w:proofErr w:type="spellStart"/>
            <w:r w:rsidRPr="004868E9">
              <w:rPr>
                <w:rFonts w:eastAsia="Times New Roman"/>
                <w:sz w:val="18"/>
                <w:szCs w:val="18"/>
              </w:rPr>
              <w:t>мультисервисного</w:t>
            </w:r>
            <w:proofErr w:type="spellEnd"/>
            <w:r w:rsidRPr="004868E9">
              <w:rPr>
                <w:rFonts w:eastAsia="Times New Roman"/>
                <w:sz w:val="18"/>
                <w:szCs w:val="18"/>
              </w:rPr>
              <w:t xml:space="preserve"> доступа.                                     Линии электросвязи.</w:t>
            </w:r>
            <w:r w:rsidRPr="004868E9">
              <w:rPr>
                <w:rFonts w:eastAsia="Times New Roman"/>
                <w:sz w:val="18"/>
                <w:szCs w:val="18"/>
              </w:rPr>
              <w:br/>
              <w:t xml:space="preserve">Линейно-кабельные </w:t>
            </w:r>
            <w:r w:rsidRPr="004868E9">
              <w:rPr>
                <w:rFonts w:eastAsia="Times New Roman"/>
                <w:sz w:val="18"/>
                <w:szCs w:val="18"/>
              </w:rPr>
              <w:lastRenderedPageBreak/>
              <w:t>сооружения электросвязи.</w:t>
            </w:r>
          </w:p>
        </w:tc>
        <w:tc>
          <w:tcPr>
            <w:tcW w:w="5570"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w:t>
            </w:r>
          </w:p>
        </w:tc>
        <w:tc>
          <w:tcPr>
            <w:tcW w:w="1585" w:type="dxa"/>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r>
      <w:tr w:rsidR="004868E9" w:rsidRPr="004868E9" w:rsidTr="004868E9">
        <w:trPr>
          <w:trHeight w:val="402"/>
        </w:trPr>
        <w:tc>
          <w:tcPr>
            <w:tcW w:w="809" w:type="dxa"/>
            <w:vMerge/>
            <w:tcBorders>
              <w:top w:val="single" w:sz="8"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25"/>
        </w:trPr>
        <w:tc>
          <w:tcPr>
            <w:tcW w:w="809" w:type="dxa"/>
            <w:vMerge/>
            <w:tcBorders>
              <w:top w:val="single" w:sz="8"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02"/>
        </w:trPr>
        <w:tc>
          <w:tcPr>
            <w:tcW w:w="809" w:type="dxa"/>
            <w:vMerge/>
            <w:tcBorders>
              <w:top w:val="single" w:sz="8"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4868E9" w:rsidRPr="004868E9" w:rsidTr="004868E9">
        <w:trPr>
          <w:trHeight w:val="1365"/>
        </w:trPr>
        <w:tc>
          <w:tcPr>
            <w:tcW w:w="38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Плотность улично-дорожной сети в границах застроенной территории, </w:t>
            </w:r>
            <w:proofErr w:type="gramStart"/>
            <w:r w:rsidRPr="004868E9">
              <w:rPr>
                <w:rFonts w:eastAsia="Times New Roman"/>
                <w:sz w:val="18"/>
                <w:szCs w:val="18"/>
              </w:rPr>
              <w:t>км</w:t>
            </w:r>
            <w:proofErr w:type="gramEnd"/>
            <w:r w:rsidRPr="004868E9">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4868E9">
              <w:rPr>
                <w:rFonts w:eastAsia="Times New Roman"/>
                <w:sz w:val="18"/>
                <w:szCs w:val="18"/>
              </w:rPr>
              <w:t>автобусно</w:t>
            </w:r>
            <w:proofErr w:type="spellEnd"/>
            <w:r w:rsidRPr="004868E9">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4868E9">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4868E9">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w:t>
            </w:r>
            <w:r w:rsidRPr="004868E9">
              <w:rPr>
                <w:rFonts w:eastAsia="Times New Roman"/>
                <w:sz w:val="18"/>
                <w:szCs w:val="18"/>
              </w:rPr>
              <w:lastRenderedPageBreak/>
              <w:t>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868E9" w:rsidRPr="004868E9" w:rsidTr="004868E9">
        <w:trPr>
          <w:trHeight w:val="480"/>
        </w:trPr>
        <w:tc>
          <w:tcPr>
            <w:tcW w:w="80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Категории и параметры улично-дорожной сети</w:t>
            </w: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Расчетная скорость движения, </w:t>
            </w:r>
            <w:proofErr w:type="gramStart"/>
            <w:r w:rsidRPr="004868E9">
              <w:rPr>
                <w:rFonts w:eastAsia="Times New Roman"/>
                <w:sz w:val="18"/>
                <w:szCs w:val="18"/>
              </w:rPr>
              <w:t>км</w:t>
            </w:r>
            <w:proofErr w:type="gramEnd"/>
            <w:r w:rsidRPr="004868E9">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городских населенных пунктов</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дороги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скоростного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регулируемого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5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улицы общегородского значения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непрерывного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5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 регулируемого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районного значения</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транспортно-пешеходные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proofErr w:type="spellStart"/>
            <w:r w:rsidRPr="004868E9">
              <w:rPr>
                <w:rFonts w:eastAsia="Times New Roman"/>
                <w:sz w:val="18"/>
                <w:szCs w:val="18"/>
              </w:rPr>
              <w:t>пешеходно</w:t>
            </w:r>
            <w:proofErr w:type="spellEnd"/>
            <w:r w:rsidRPr="004868E9">
              <w:rPr>
                <w:rFonts w:eastAsia="Times New Roman"/>
                <w:sz w:val="18"/>
                <w:szCs w:val="18"/>
              </w:rPr>
              <w:t>-транспортные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 см п. п. [1]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и дороги местного значения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в жилой застройке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01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и дороги научно-производственных, промышленных и коммунально-складских зон (районов)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Парковые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Пешеходные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Велосипедные дорожки</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обособленные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изолированные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населенных пунктов</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Улица в жилой застройке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proofErr w:type="gramStart"/>
            <w:r w:rsidRPr="004868E9">
              <w:rPr>
                <w:rFonts w:eastAsia="Times New Roman"/>
                <w:sz w:val="18"/>
                <w:szCs w:val="18"/>
              </w:rPr>
              <w:t>Второстепенная</w:t>
            </w:r>
            <w:proofErr w:type="gramEnd"/>
            <w:r w:rsidRPr="004868E9">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полосы движения, </w:t>
            </w:r>
            <w:proofErr w:type="gramStart"/>
            <w:r w:rsidRPr="004868E9">
              <w:rPr>
                <w:rFonts w:eastAsia="Times New Roman"/>
                <w:sz w:val="18"/>
                <w:szCs w:val="18"/>
              </w:rPr>
              <w:t>м</w:t>
            </w:r>
            <w:proofErr w:type="gramEnd"/>
          </w:p>
        </w:tc>
        <w:tc>
          <w:tcPr>
            <w:tcW w:w="2024" w:type="dxa"/>
            <w:vMerge w:val="restart"/>
            <w:tcBorders>
              <w:top w:val="nil"/>
              <w:left w:val="single" w:sz="4" w:space="0" w:color="auto"/>
              <w:bottom w:val="nil"/>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городских населенных пунктов</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дороги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скоростного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регулируемого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улицы общегородского значения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непрерывного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 регулируемого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районного значения</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транспортно-пешеходные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proofErr w:type="spellStart"/>
            <w:r w:rsidRPr="004868E9">
              <w:rPr>
                <w:rFonts w:eastAsia="Times New Roman"/>
                <w:sz w:val="18"/>
                <w:szCs w:val="18"/>
              </w:rPr>
              <w:t>пешеходно</w:t>
            </w:r>
            <w:proofErr w:type="spellEnd"/>
            <w:r w:rsidRPr="004868E9">
              <w:rPr>
                <w:rFonts w:eastAsia="Times New Roman"/>
                <w:sz w:val="18"/>
                <w:szCs w:val="18"/>
              </w:rPr>
              <w:t>-транспортные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и дороги местного значения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в жилой застройке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01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и дороги научно-производственных, промышленных и коммунально-складских зон (районов)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Парковые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см п. п. [2]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Второстепенные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Пешеходные улицы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второстепенные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Велосипедные дорожки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населенных пунктов</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Улица в жилой застройке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proofErr w:type="gramStart"/>
            <w:r w:rsidRPr="004868E9">
              <w:rPr>
                <w:rFonts w:eastAsia="Times New Roman"/>
                <w:sz w:val="18"/>
                <w:szCs w:val="18"/>
              </w:rPr>
              <w:t>Второстепенная</w:t>
            </w:r>
            <w:proofErr w:type="gramEnd"/>
            <w:r w:rsidRPr="004868E9">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2,75-3 см п. п. [3]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Наименьший радиус кривых в плане, </w:t>
            </w:r>
            <w:proofErr w:type="gramStart"/>
            <w:r w:rsidRPr="004868E9">
              <w:rPr>
                <w:rFonts w:eastAsia="Times New Roman"/>
                <w:sz w:val="18"/>
                <w:szCs w:val="18"/>
              </w:rPr>
              <w:t>м</w:t>
            </w:r>
            <w:proofErr w:type="gramEnd"/>
          </w:p>
        </w:tc>
        <w:tc>
          <w:tcPr>
            <w:tcW w:w="2024" w:type="dxa"/>
            <w:vMerge w:val="restart"/>
            <w:tcBorders>
              <w:top w:val="nil"/>
              <w:left w:val="single" w:sz="4" w:space="0" w:color="auto"/>
              <w:bottom w:val="nil"/>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городских населенных пунктов</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дороги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скоростного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регулируемого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улицы общегородского значения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непрерывного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 регулируемого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районного значения</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транспортно-пешеходные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proofErr w:type="spellStart"/>
            <w:r w:rsidRPr="004868E9">
              <w:rPr>
                <w:rFonts w:eastAsia="Times New Roman"/>
                <w:sz w:val="18"/>
                <w:szCs w:val="18"/>
              </w:rPr>
              <w:t>пешеходно</w:t>
            </w:r>
            <w:proofErr w:type="spellEnd"/>
            <w:r w:rsidRPr="004868E9">
              <w:rPr>
                <w:rFonts w:eastAsia="Times New Roman"/>
                <w:sz w:val="18"/>
                <w:szCs w:val="18"/>
              </w:rPr>
              <w:t>-транспортные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и дороги местного значения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в жилой застройке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01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и дороги научно-производственных, промышленных и коммунально-складских зон (районов)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Парковые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Второстепенные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Велосипедные дорожки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Наибольший продольный уклон, °/00</w:t>
            </w: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городских населенных пунктов</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дороги регулируемого движения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улицы общегородского значения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непрерывного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 регулируемого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районного значения</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транспортно-пешеходные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proofErr w:type="spellStart"/>
            <w:r w:rsidRPr="004868E9">
              <w:rPr>
                <w:rFonts w:eastAsia="Times New Roman"/>
                <w:sz w:val="18"/>
                <w:szCs w:val="18"/>
              </w:rPr>
              <w:t>пешеходно</w:t>
            </w:r>
            <w:proofErr w:type="spellEnd"/>
            <w:r w:rsidRPr="004868E9">
              <w:rPr>
                <w:rFonts w:eastAsia="Times New Roman"/>
                <w:sz w:val="18"/>
                <w:szCs w:val="18"/>
              </w:rPr>
              <w:t>-транспортные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и дороги местного значения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в жилой застройке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01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и дороги научно-производственных, промышленных и коммунально-складских зон (районов)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Парковые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Второстепенные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Пешеходные улицы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второстепенные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Велосипедные дорожки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улиц и дорог в красных линиях, </w:t>
            </w:r>
            <w:proofErr w:type="gramStart"/>
            <w:r w:rsidRPr="004868E9">
              <w:rPr>
                <w:rFonts w:eastAsia="Times New Roman"/>
                <w:sz w:val="18"/>
                <w:szCs w:val="18"/>
              </w:rPr>
              <w:t>м</w:t>
            </w:r>
            <w:proofErr w:type="gramEnd"/>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дороги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улицы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дороги скоростного движения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9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непрерывного движения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общегородского и районного значения регулируемого движения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Радиус закругления проезжей части улиц и дорог, </w:t>
            </w:r>
            <w:proofErr w:type="gramStart"/>
            <w:r w:rsidRPr="004868E9">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новом строительстве</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условиях реконструкции</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боковых проездов, </w:t>
            </w:r>
            <w:proofErr w:type="gramStart"/>
            <w:r w:rsidRPr="004868E9">
              <w:rPr>
                <w:rFonts w:eastAsia="Times New Roman"/>
                <w:sz w:val="18"/>
                <w:szCs w:val="18"/>
              </w:rPr>
              <w:t>м</w:t>
            </w:r>
            <w:proofErr w:type="gramEnd"/>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7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7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Расстояние до примыканий </w:t>
            </w:r>
            <w:proofErr w:type="spellStart"/>
            <w:r w:rsidRPr="004868E9">
              <w:rPr>
                <w:rFonts w:eastAsia="Times New Roman"/>
                <w:sz w:val="18"/>
                <w:szCs w:val="18"/>
              </w:rPr>
              <w:t>пешеходно</w:t>
            </w:r>
            <w:proofErr w:type="spellEnd"/>
            <w:r w:rsidRPr="004868E9">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4868E9">
              <w:rPr>
                <w:rFonts w:eastAsia="Times New Roman"/>
                <w:sz w:val="18"/>
                <w:szCs w:val="18"/>
              </w:rPr>
              <w:t>м</w:t>
            </w:r>
            <w:proofErr w:type="gramEnd"/>
          </w:p>
        </w:tc>
        <w:tc>
          <w:tcPr>
            <w:tcW w:w="6910" w:type="dxa"/>
            <w:gridSpan w:val="4"/>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4868E9">
              <w:rPr>
                <w:rFonts w:eastAsia="Times New Roman"/>
                <w:sz w:val="18"/>
                <w:szCs w:val="18"/>
              </w:rPr>
              <w:t>м</w:t>
            </w:r>
            <w:proofErr w:type="gramEnd"/>
          </w:p>
        </w:tc>
        <w:tc>
          <w:tcPr>
            <w:tcW w:w="6910" w:type="dxa"/>
            <w:gridSpan w:val="4"/>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не менее 50, при условии применения </w:t>
            </w:r>
            <w:proofErr w:type="spellStart"/>
            <w:r w:rsidRPr="004868E9">
              <w:rPr>
                <w:rFonts w:eastAsia="Times New Roman"/>
                <w:sz w:val="18"/>
                <w:szCs w:val="18"/>
              </w:rPr>
              <w:t>шумозащитных</w:t>
            </w:r>
            <w:proofErr w:type="spellEnd"/>
            <w:r w:rsidRPr="004868E9">
              <w:rPr>
                <w:rFonts w:eastAsia="Times New Roman"/>
                <w:sz w:val="18"/>
                <w:szCs w:val="18"/>
              </w:rPr>
              <w:t xml:space="preserve"> устройств – не менее 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4868E9">
              <w:rPr>
                <w:rFonts w:eastAsia="Times New Roman"/>
                <w:sz w:val="18"/>
                <w:szCs w:val="18"/>
              </w:rPr>
              <w:t>м</w:t>
            </w:r>
            <w:proofErr w:type="gramEnd"/>
          </w:p>
        </w:tc>
        <w:tc>
          <w:tcPr>
            <w:tcW w:w="6910" w:type="dxa"/>
            <w:gridSpan w:val="4"/>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условиях сложного рельефа – не менее 100, на плоском рельефе – 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6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4868E9">
              <w:rPr>
                <w:rFonts w:eastAsia="Times New Roman"/>
                <w:sz w:val="18"/>
                <w:szCs w:val="18"/>
              </w:rPr>
              <w:t>м</w:t>
            </w:r>
            <w:proofErr w:type="gramEnd"/>
          </w:p>
        </w:tc>
        <w:tc>
          <w:tcPr>
            <w:tcW w:w="6910" w:type="dxa"/>
            <w:gridSpan w:val="4"/>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4868E9">
              <w:rPr>
                <w:rFonts w:eastAsia="Times New Roman"/>
                <w:sz w:val="18"/>
                <w:szCs w:val="18"/>
              </w:rPr>
              <w:t>м</w:t>
            </w:r>
            <w:proofErr w:type="gramEnd"/>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от границы пересечений улиц, дорог и проездов местного значения (от </w:t>
            </w:r>
            <w:proofErr w:type="gramStart"/>
            <w:r w:rsidRPr="004868E9">
              <w:rPr>
                <w:rFonts w:eastAsia="Times New Roman"/>
                <w:sz w:val="18"/>
                <w:szCs w:val="18"/>
              </w:rPr>
              <w:t>стоп-линии</w:t>
            </w:r>
            <w:proofErr w:type="gramEnd"/>
            <w:r w:rsidRPr="004868E9">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1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от остановочного пункта общественного транспорта при </w:t>
            </w:r>
            <w:proofErr w:type="gramStart"/>
            <w:r w:rsidRPr="004868E9">
              <w:rPr>
                <w:rFonts w:eastAsia="Times New Roman"/>
                <w:sz w:val="18"/>
                <w:szCs w:val="18"/>
              </w:rPr>
              <w:t>поднятом</w:t>
            </w:r>
            <w:proofErr w:type="gramEnd"/>
            <w:r w:rsidRPr="004868E9">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8"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Максимальное расстояние между пешеходными переходами, </w:t>
            </w:r>
            <w:proofErr w:type="gramStart"/>
            <w:r w:rsidRPr="004868E9">
              <w:rPr>
                <w:rFonts w:eastAsia="Times New Roman"/>
                <w:sz w:val="18"/>
                <w:szCs w:val="18"/>
              </w:rPr>
              <w:t>м</w:t>
            </w:r>
            <w:proofErr w:type="gramEnd"/>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магистральных дорогах регулируемого движения в пределах застроенной территории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 м в одном уровне</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8"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магистральных дорогах скоростного движения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800 м в двух уровнях</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8"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магистральных дорогах непрерывного движения</w:t>
            </w: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 м в двух уровнях</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Общественный пассажирский транспорт</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Расчетная скорость движения, </w:t>
            </w:r>
            <w:proofErr w:type="gramStart"/>
            <w:r w:rsidRPr="004868E9">
              <w:rPr>
                <w:rFonts w:eastAsia="Times New Roman"/>
                <w:sz w:val="18"/>
                <w:szCs w:val="18"/>
              </w:rPr>
              <w:t>км</w:t>
            </w:r>
            <w:proofErr w:type="gramEnd"/>
            <w:r w:rsidRPr="004868E9">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 </w:t>
            </w:r>
          </w:p>
        </w:tc>
      </w:tr>
      <w:tr w:rsidR="004868E9" w:rsidRPr="004868E9" w:rsidTr="004868E9">
        <w:trPr>
          <w:trHeight w:val="499"/>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Плотность сети линий наземного общественного пассажирского транспорта, км/</w:t>
            </w:r>
            <w:proofErr w:type="spellStart"/>
            <w:r w:rsidRPr="004868E9">
              <w:rPr>
                <w:rFonts w:eastAsia="Times New Roman"/>
                <w:sz w:val="18"/>
                <w:szCs w:val="18"/>
              </w:rPr>
              <w:t>кв</w:t>
            </w:r>
            <w:proofErr w:type="gramStart"/>
            <w:r w:rsidRPr="004868E9">
              <w:rPr>
                <w:rFonts w:eastAsia="Times New Roman"/>
                <w:sz w:val="18"/>
                <w:szCs w:val="18"/>
              </w:rPr>
              <w:t>.к</w:t>
            </w:r>
            <w:proofErr w:type="gramEnd"/>
            <w:r w:rsidRPr="004868E9">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4868E9">
              <w:rPr>
                <w:rFonts w:eastAsia="Times New Roman"/>
                <w:sz w:val="18"/>
                <w:szCs w:val="18"/>
              </w:rPr>
              <w:t>м</w:t>
            </w:r>
            <w:proofErr w:type="gram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 м</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800 м</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Размещение остановочных площадок автобусов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не менее 25 м до </w:t>
            </w:r>
            <w:proofErr w:type="gramStart"/>
            <w:r w:rsidRPr="004868E9">
              <w:rPr>
                <w:rFonts w:eastAsia="Times New Roman"/>
                <w:sz w:val="18"/>
                <w:szCs w:val="18"/>
              </w:rPr>
              <w:t>стоп-линии</w:t>
            </w:r>
            <w:proofErr w:type="gramEnd"/>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не менее 40 м до </w:t>
            </w:r>
            <w:proofErr w:type="gramStart"/>
            <w:r w:rsidRPr="004868E9">
              <w:rPr>
                <w:rFonts w:eastAsia="Times New Roman"/>
                <w:sz w:val="18"/>
                <w:szCs w:val="18"/>
              </w:rPr>
              <w:t>стоп-линии</w:t>
            </w:r>
            <w:proofErr w:type="gramEnd"/>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5 м</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Длина остановочной площадки,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 м на один автобус, но не более 60 м</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остановочной площадки в заездном кармане,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равна</w:t>
            </w:r>
            <w:proofErr w:type="gramEnd"/>
            <w:r w:rsidRPr="004868E9">
              <w:rPr>
                <w:rFonts w:eastAsia="Times New Roman"/>
                <w:sz w:val="18"/>
                <w:szCs w:val="18"/>
              </w:rPr>
              <w:t xml:space="preserve"> ширине основных полос проезжей части</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9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w:t>
            </w:r>
            <w:proofErr w:type="spellStart"/>
            <w:r w:rsidRPr="004868E9">
              <w:rPr>
                <w:rFonts w:eastAsia="Times New Roman"/>
                <w:sz w:val="18"/>
                <w:szCs w:val="18"/>
              </w:rPr>
              <w:t>отстойно</w:t>
            </w:r>
            <w:proofErr w:type="spellEnd"/>
            <w:r w:rsidRPr="004868E9">
              <w:rPr>
                <w:rFonts w:eastAsia="Times New Roman"/>
                <w:sz w:val="18"/>
                <w:szCs w:val="18"/>
              </w:rPr>
              <w:t xml:space="preserve">-разворотной площадки,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Расстояние от </w:t>
            </w:r>
            <w:proofErr w:type="spellStart"/>
            <w:r w:rsidRPr="004868E9">
              <w:rPr>
                <w:rFonts w:eastAsia="Times New Roman"/>
                <w:sz w:val="18"/>
                <w:szCs w:val="18"/>
              </w:rPr>
              <w:t>отстойно</w:t>
            </w:r>
            <w:proofErr w:type="spellEnd"/>
            <w:r w:rsidRPr="004868E9">
              <w:rPr>
                <w:rFonts w:eastAsia="Times New Roman"/>
                <w:sz w:val="18"/>
                <w:szCs w:val="18"/>
              </w:rPr>
              <w:t xml:space="preserve">-разворотной площадки до жилой застройки,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4868E9">
              <w:rPr>
                <w:rFonts w:eastAsia="Times New Roman"/>
                <w:sz w:val="18"/>
                <w:szCs w:val="18"/>
              </w:rPr>
              <w:t>га</w:t>
            </w:r>
            <w:proofErr w:type="gram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15"/>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6,5</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val="restart"/>
            <w:tcBorders>
              <w:top w:val="nil"/>
              <w:left w:val="single" w:sz="8"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Автостанции</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Вместимость автостанции, пассажир</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400 до 600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600 до 1000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постов (посадки/высадки)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(1/1)</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(2/1)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400 до 600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(2/1)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600 до 1000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(3/2)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25"/>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4868E9">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0,13</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388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Автозаправочные станции</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на 1200 автомобилей</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Автогазозаправочные</w:t>
            </w:r>
            <w:proofErr w:type="spellEnd"/>
            <w:r w:rsidRPr="004868E9">
              <w:rPr>
                <w:rFonts w:eastAsia="Times New Roman"/>
                <w:sz w:val="18"/>
                <w:szCs w:val="18"/>
              </w:rPr>
              <w:t xml:space="preserve"> станции</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15</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05"/>
        </w:trPr>
        <w:tc>
          <w:tcPr>
            <w:tcW w:w="3887" w:type="dxa"/>
            <w:gridSpan w:val="2"/>
            <w:vMerge w:val="restart"/>
            <w:tcBorders>
              <w:top w:val="single" w:sz="4" w:space="0" w:color="auto"/>
              <w:left w:val="single" w:sz="8"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Автокемпинги</w:t>
            </w:r>
            <w:proofErr w:type="spellEnd"/>
            <w:r w:rsidRPr="004868E9">
              <w:rPr>
                <w:rFonts w:eastAsia="Times New Roman"/>
                <w:sz w:val="18"/>
                <w:szCs w:val="18"/>
              </w:rPr>
              <w:t>, мотели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Максимальное расстояние между объектами, </w:t>
            </w:r>
            <w:proofErr w:type="gramStart"/>
            <w:r w:rsidRPr="004868E9">
              <w:rPr>
                <w:rFonts w:eastAsia="Times New Roman"/>
                <w:sz w:val="18"/>
                <w:szCs w:val="18"/>
              </w:rPr>
              <w:t>км</w:t>
            </w:r>
            <w:proofErr w:type="gram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на автомобильных дорогах категории </w:t>
            </w:r>
            <w:proofErr w:type="gramStart"/>
            <w:r w:rsidRPr="004868E9">
              <w:rPr>
                <w:rFonts w:eastAsia="Times New Roman"/>
                <w:sz w:val="18"/>
                <w:szCs w:val="18"/>
              </w:rPr>
              <w:t>I</w:t>
            </w:r>
            <w:proofErr w:type="gramEnd"/>
            <w:r w:rsidRPr="004868E9">
              <w:rPr>
                <w:rFonts w:eastAsia="Times New Roman"/>
                <w:sz w:val="18"/>
                <w:szCs w:val="18"/>
              </w:rPr>
              <w:t>А, IБ</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3887" w:type="dxa"/>
            <w:gridSpan w:val="2"/>
            <w:vMerge/>
            <w:tcBorders>
              <w:top w:val="single" w:sz="4" w:space="0" w:color="auto"/>
              <w:left w:val="single" w:sz="8"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на автомобильных дорогах категории </w:t>
            </w:r>
            <w:proofErr w:type="gramStart"/>
            <w:r w:rsidRPr="004868E9">
              <w:rPr>
                <w:rFonts w:eastAsia="Times New Roman"/>
                <w:sz w:val="18"/>
                <w:szCs w:val="18"/>
              </w:rPr>
              <w:t>I</w:t>
            </w:r>
            <w:proofErr w:type="gramEnd"/>
            <w:r w:rsidRPr="004868E9">
              <w:rPr>
                <w:rFonts w:eastAsia="Times New Roman"/>
                <w:sz w:val="18"/>
                <w:szCs w:val="18"/>
              </w:rPr>
              <w:t>В, II, III, IV, V</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Станции технического обслуживания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1,5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25 постов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2,0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40 постов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Автомойки</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Примечание:                                              </w:t>
            </w:r>
            <w:r w:rsidRPr="004868E9">
              <w:rPr>
                <w:rFonts w:eastAsia="Times New Roman"/>
                <w:sz w:val="18"/>
                <w:szCs w:val="18"/>
              </w:rPr>
              <w:lastRenderedPageBreak/>
              <w:t>[1] Для многоквартирных жилых домов, одноквартирных жилых домов без приквартирных участков.</w:t>
            </w:r>
            <w:r w:rsidRPr="004868E9">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4868E9">
              <w:rPr>
                <w:rFonts w:eastAsia="Times New Roman"/>
                <w:sz w:val="18"/>
                <w:szCs w:val="18"/>
              </w:rPr>
              <w:t>машино</w:t>
            </w:r>
            <w:proofErr w:type="spellEnd"/>
            <w:r w:rsidRPr="004868E9">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4868E9">
              <w:rPr>
                <w:rFonts w:eastAsia="Times New Roman"/>
                <w:sz w:val="18"/>
                <w:szCs w:val="18"/>
              </w:rPr>
              <w:br/>
              <w:t>2. При проектировании и строительстве следует предусматривать:</w:t>
            </w:r>
            <w:r w:rsidRPr="004868E9">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4868E9">
              <w:rPr>
                <w:rFonts w:eastAsia="Times New Roman"/>
                <w:sz w:val="18"/>
                <w:szCs w:val="18"/>
              </w:rPr>
              <w:t>машино</w:t>
            </w:r>
            <w:proofErr w:type="spellEnd"/>
            <w:r w:rsidRPr="004868E9">
              <w:rPr>
                <w:rFonts w:eastAsia="Times New Roman"/>
                <w:sz w:val="18"/>
                <w:szCs w:val="18"/>
              </w:rPr>
              <w:t>-место на 1 построенную квартиру;</w:t>
            </w:r>
            <w:r w:rsidRPr="004868E9">
              <w:rPr>
                <w:rFonts w:eastAsia="Times New Roman"/>
                <w:sz w:val="18"/>
                <w:szCs w:val="18"/>
              </w:rPr>
              <w:br/>
              <w:t xml:space="preserve">- обеспечение гостевых стоянок на придомовых территориях из расчета 1 </w:t>
            </w:r>
            <w:proofErr w:type="spellStart"/>
            <w:r w:rsidRPr="004868E9">
              <w:rPr>
                <w:rFonts w:eastAsia="Times New Roman"/>
                <w:sz w:val="18"/>
                <w:szCs w:val="18"/>
              </w:rPr>
              <w:t>машино</w:t>
            </w:r>
            <w:proofErr w:type="spellEnd"/>
            <w:r w:rsidRPr="004868E9">
              <w:rPr>
                <w:rFonts w:eastAsia="Times New Roman"/>
                <w:sz w:val="18"/>
                <w:szCs w:val="18"/>
              </w:rPr>
              <w:t>-место на 2 построенные квартиры;</w:t>
            </w:r>
            <w:r w:rsidRPr="004868E9">
              <w:rPr>
                <w:rFonts w:eastAsia="Times New Roman"/>
                <w:sz w:val="18"/>
                <w:szCs w:val="18"/>
              </w:rPr>
              <w:br/>
              <w:t xml:space="preserve">- 1 </w:t>
            </w:r>
            <w:proofErr w:type="spellStart"/>
            <w:r w:rsidRPr="004868E9">
              <w:rPr>
                <w:rFonts w:eastAsia="Times New Roman"/>
                <w:sz w:val="18"/>
                <w:szCs w:val="18"/>
              </w:rPr>
              <w:t>машино</w:t>
            </w:r>
            <w:proofErr w:type="spellEnd"/>
            <w:r w:rsidRPr="004868E9">
              <w:rPr>
                <w:rFonts w:eastAsia="Times New Roman"/>
                <w:sz w:val="18"/>
                <w:szCs w:val="18"/>
              </w:rPr>
              <w:t>-место на каждые 30 кв. метров встроенно-пристроенных нежилых помещений;</w:t>
            </w:r>
            <w:r w:rsidRPr="004868E9">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4868E9">
              <w:rPr>
                <w:rFonts w:eastAsia="Times New Roman"/>
                <w:sz w:val="18"/>
                <w:szCs w:val="18"/>
              </w:rPr>
              <w:br/>
              <w:t xml:space="preserve">3. Расчетные показатели принимаются в соответствии с Постановлением Правительства Белгородской </w:t>
            </w:r>
            <w:r w:rsidRPr="004868E9">
              <w:rPr>
                <w:rFonts w:eastAsia="Times New Roman"/>
                <w:sz w:val="18"/>
                <w:szCs w:val="18"/>
              </w:rPr>
              <w:lastRenderedPageBreak/>
              <w:t>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4868E9">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4868E9">
              <w:rPr>
                <w:rFonts w:eastAsia="Times New Roman"/>
                <w:sz w:val="18"/>
                <w:szCs w:val="18"/>
              </w:rPr>
              <w:br/>
              <w:t>Минимальная обеспеченность жителей местами для хранения (стоянки) велосипедов принимается:</w:t>
            </w:r>
            <w:r w:rsidRPr="004868E9">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4868E9">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4868E9">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4868E9">
              <w:rPr>
                <w:rFonts w:eastAsia="Times New Roman"/>
                <w:sz w:val="18"/>
                <w:szCs w:val="18"/>
              </w:rPr>
              <w:br/>
              <w:t xml:space="preserve">места проживания - не менее 1 места для хранения велосипеда на 1 квартиру; </w:t>
            </w:r>
          </w:p>
        </w:tc>
      </w:tr>
      <w:tr w:rsidR="004868E9" w:rsidRPr="004868E9" w:rsidTr="004868E9">
        <w:trPr>
          <w:trHeight w:val="499"/>
        </w:trPr>
        <w:tc>
          <w:tcPr>
            <w:tcW w:w="388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Станции технического обслуживания городского пассажирского транспорта</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единиц / транспорт</w:t>
            </w:r>
            <w:proofErr w:type="gramStart"/>
            <w:r w:rsidRPr="004868E9">
              <w:rPr>
                <w:rFonts w:eastAsia="Times New Roman"/>
                <w:sz w:val="18"/>
                <w:szCs w:val="18"/>
              </w:rPr>
              <w:t>.</w:t>
            </w:r>
            <w:proofErr w:type="gramEnd"/>
            <w:r w:rsidRPr="004868E9">
              <w:rPr>
                <w:rFonts w:eastAsia="Times New Roman"/>
                <w:sz w:val="18"/>
                <w:szCs w:val="18"/>
              </w:rPr>
              <w:t xml:space="preserve"> </w:t>
            </w:r>
            <w:proofErr w:type="gramStart"/>
            <w:r w:rsidRPr="004868E9">
              <w:rPr>
                <w:rFonts w:eastAsia="Times New Roman"/>
                <w:sz w:val="18"/>
                <w:szCs w:val="18"/>
              </w:rPr>
              <w:t>п</w:t>
            </w:r>
            <w:proofErr w:type="gramEnd"/>
            <w:r w:rsidRPr="004868E9">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388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Транспортно-эксплуатационные предприятия городского транспорта.</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388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Гаражи и открытые стоянки для постоянного хранения автомобилей [1]</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мест хранения индивидуальных легковых</w:t>
            </w:r>
            <w:r w:rsidRPr="004868E9">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315</w:t>
            </w:r>
          </w:p>
        </w:tc>
        <w:tc>
          <w:tcPr>
            <w:tcW w:w="1585"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80"/>
        </w:trPr>
        <w:tc>
          <w:tcPr>
            <w:tcW w:w="388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мест хранения индивидуальных легковых автомобилей, машино-мест на 1 тыс. человек</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140</w:t>
            </w:r>
          </w:p>
        </w:tc>
        <w:tc>
          <w:tcPr>
            <w:tcW w:w="1585"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val="restart"/>
            <w:tcBorders>
              <w:top w:val="nil"/>
              <w:left w:val="single" w:sz="8" w:space="0" w:color="auto"/>
              <w:bottom w:val="single" w:sz="4" w:space="0" w:color="auto"/>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Парковки</w:t>
            </w: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Многоэтажная, </w:t>
            </w:r>
            <w:proofErr w:type="spellStart"/>
            <w:r w:rsidRPr="004868E9">
              <w:rPr>
                <w:rFonts w:eastAsia="Times New Roman"/>
                <w:sz w:val="18"/>
                <w:szCs w:val="18"/>
              </w:rPr>
              <w:t>среднеэтажная</w:t>
            </w:r>
            <w:proofErr w:type="spellEnd"/>
            <w:r w:rsidRPr="004868E9">
              <w:rPr>
                <w:rFonts w:eastAsia="Times New Roman"/>
                <w:sz w:val="18"/>
                <w:szCs w:val="18"/>
              </w:rPr>
              <w:t>, малоэтажная многоквартирная жилая застройка [2]</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 см п. п. [10]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Объекты дошкольного, начального и среднего общего образования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Объекты среднего и высшего профессионального образования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7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Учреждения управления, кредитно-финансовые и юридические учреждения:</w:t>
            </w:r>
            <w:r w:rsidRPr="004868E9">
              <w:rPr>
                <w:rFonts w:eastAsia="Times New Roman"/>
                <w:sz w:val="18"/>
                <w:szCs w:val="18"/>
              </w:rPr>
              <w:br/>
              <w:t>- муниципального значения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11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Театры, цирки, кинотеатры, концертные залы, музеи, выставки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3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Торговые центры, универмаги, магазины с площадью торговых залов более 200 кв. м</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Магазины с торговой площадью менее 200 м</w:t>
            </w:r>
            <w:proofErr w:type="gramStart"/>
            <w:r w:rsidRPr="004868E9">
              <w:rPr>
                <w:rFonts w:eastAsia="Times New Roman"/>
                <w:sz w:val="18"/>
                <w:szCs w:val="18"/>
              </w:rPr>
              <w:t>2</w:t>
            </w:r>
            <w:proofErr w:type="gramEnd"/>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Рынки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Рестораны и кафе</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Гостиницы высшего разряда</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Прочие гостиницы</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Больницы</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Поликлиники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Промышленные предприятия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Городские парки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Пляжи и парки в зонах отдыха</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Лесопарки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5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Базы кратковременного отдыха (спортивные, лыжные, рыболовные, охотничьи)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Дома и базы отдыха, санатории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Туристские гостиницы</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Мотели и кемпинги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Спортивные здания и сооружения с трибунами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9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Предприятия общественного питания, торговли и коммунально-бытового обслуживания в зонах отдыха</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Вокзалы всех видов транспорта</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Ботанические сады и зоопарки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8648" w:type="dxa"/>
            <w:gridSpan w:val="4"/>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Размеры земельного участка открытых стоянок автомобилей,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Велодорожки [4]</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15"/>
        </w:trPr>
        <w:tc>
          <w:tcPr>
            <w:tcW w:w="3887" w:type="dxa"/>
            <w:gridSpan w:val="2"/>
            <w:vMerge/>
            <w:tcBorders>
              <w:top w:val="single" w:sz="4" w:space="0" w:color="auto"/>
              <w:left w:val="single" w:sz="8"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4868E9" w:rsidRPr="004868E9" w:rsidTr="004868E9">
        <w:trPr>
          <w:trHeight w:val="1305"/>
        </w:trPr>
        <w:tc>
          <w:tcPr>
            <w:tcW w:w="809" w:type="dxa"/>
            <w:vMerge w:val="restart"/>
            <w:tcBorders>
              <w:top w:val="nil"/>
              <w:left w:val="single" w:sz="8" w:space="0" w:color="auto"/>
              <w:bottom w:val="nil"/>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Физическая культура и спорт</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Плоскостные спортивные сооружения</w:t>
            </w: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м</w:t>
            </w:r>
            <w:proofErr w:type="gramEnd"/>
            <w:r w:rsidRPr="004868E9">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                                           1. При расчете потребности населения в плоскостных сооружениях рекомендуется учитывать плоскостные сооружения, относящиеся к объектам</w:t>
            </w:r>
            <w:r w:rsidRPr="004868E9">
              <w:rPr>
                <w:rFonts w:eastAsia="Times New Roman"/>
                <w:sz w:val="18"/>
                <w:szCs w:val="18"/>
              </w:rPr>
              <w:br/>
              <w:t>регионального значения (при наличии) и объектам местного значения муниципального района;</w:t>
            </w:r>
            <w:r w:rsidRPr="004868E9">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4868E9" w:rsidRPr="004868E9" w:rsidTr="004868E9">
        <w:trPr>
          <w:trHeight w:val="216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Помещения для физкультурно-оздоровительных занятий</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spellStart"/>
            <w:r w:rsidRPr="004868E9">
              <w:rPr>
                <w:rFonts w:eastAsia="Times New Roman"/>
                <w:sz w:val="18"/>
                <w:szCs w:val="18"/>
              </w:rPr>
              <w:t>кв</w:t>
            </w:r>
            <w:proofErr w:type="gramStart"/>
            <w:r w:rsidRPr="004868E9">
              <w:rPr>
                <w:rFonts w:eastAsia="Times New Roman"/>
                <w:sz w:val="18"/>
                <w:szCs w:val="18"/>
              </w:rPr>
              <w:t>.м</w:t>
            </w:r>
            <w:proofErr w:type="gramEnd"/>
            <w:r w:rsidRPr="004868E9">
              <w:rPr>
                <w:rFonts w:eastAsia="Times New Roman"/>
                <w:sz w:val="18"/>
                <w:szCs w:val="18"/>
              </w:rPr>
              <w:t>етров</w:t>
            </w:r>
            <w:proofErr w:type="spellEnd"/>
            <w:r w:rsidRPr="004868E9">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 [2]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многоэтажная и </w:t>
            </w:r>
            <w:proofErr w:type="spellStart"/>
            <w:r w:rsidRPr="004868E9">
              <w:rPr>
                <w:rFonts w:eastAsia="Times New Roman"/>
                <w:sz w:val="18"/>
                <w:szCs w:val="18"/>
              </w:rPr>
              <w:t>среднеэтажная</w:t>
            </w:r>
            <w:proofErr w:type="spellEnd"/>
            <w:r w:rsidRPr="004868E9">
              <w:rPr>
                <w:rFonts w:eastAsia="Times New Roman"/>
                <w:sz w:val="18"/>
                <w:szCs w:val="18"/>
              </w:rPr>
              <w:t xml:space="preserve"> жилая застройка – 500;</w:t>
            </w:r>
            <w:r w:rsidRPr="004868E9">
              <w:rPr>
                <w:rFonts w:eastAsia="Times New Roman"/>
                <w:sz w:val="18"/>
                <w:szCs w:val="18"/>
              </w:rPr>
              <w:br w:type="page"/>
              <w:t>индивидуальная и малоэтажная жилая застройка – 800</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4868E9" w:rsidRPr="004868E9" w:rsidTr="004868E9">
        <w:trPr>
          <w:trHeight w:val="810"/>
        </w:trPr>
        <w:tc>
          <w:tcPr>
            <w:tcW w:w="388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Площадки для установки контейнеров для сбора мусора </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см</w:t>
            </w:r>
            <w:proofErr w:type="gramEnd"/>
            <w:r w:rsidRPr="004868E9">
              <w:rPr>
                <w:rFonts w:eastAsia="Times New Roman"/>
                <w:sz w:val="18"/>
                <w:szCs w:val="18"/>
              </w:rPr>
              <w:t xml:space="preserve"> п. п. [1]</w:t>
            </w:r>
          </w:p>
        </w:tc>
        <w:tc>
          <w:tcPr>
            <w:tcW w:w="1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100 м                     см </w:t>
            </w:r>
            <w:proofErr w:type="spellStart"/>
            <w:r w:rsidRPr="004868E9">
              <w:rPr>
                <w:rFonts w:eastAsia="Times New Roman"/>
                <w:sz w:val="18"/>
                <w:szCs w:val="18"/>
              </w:rPr>
              <w:t>п.п</w:t>
            </w:r>
            <w:proofErr w:type="spellEnd"/>
            <w:r w:rsidRPr="004868E9">
              <w:rPr>
                <w:rFonts w:eastAsia="Times New Roman"/>
                <w:sz w:val="18"/>
                <w:szCs w:val="18"/>
              </w:rPr>
              <w:t>.[2]</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4868E9">
              <w:rPr>
                <w:rFonts w:eastAsia="Times New Roman"/>
                <w:sz w:val="18"/>
                <w:szCs w:val="18"/>
              </w:rPr>
              <w:t>Бконт</w:t>
            </w:r>
            <w:proofErr w:type="spellEnd"/>
            <w:r w:rsidRPr="004868E9">
              <w:rPr>
                <w:rFonts w:eastAsia="Times New Roman"/>
                <w:sz w:val="18"/>
                <w:szCs w:val="18"/>
              </w:rPr>
              <w:t xml:space="preserve"> = </w:t>
            </w:r>
            <w:proofErr w:type="spellStart"/>
            <w:r w:rsidRPr="004868E9">
              <w:rPr>
                <w:rFonts w:eastAsia="Times New Roman"/>
                <w:sz w:val="18"/>
                <w:szCs w:val="18"/>
              </w:rPr>
              <w:t>Пгод</w:t>
            </w:r>
            <w:proofErr w:type="spellEnd"/>
            <w:r w:rsidRPr="004868E9">
              <w:rPr>
                <w:rFonts w:eastAsia="Times New Roman"/>
                <w:sz w:val="18"/>
                <w:szCs w:val="18"/>
              </w:rPr>
              <w:t xml:space="preserve"> × t</w:t>
            </w:r>
            <w:proofErr w:type="gramStart"/>
            <w:r w:rsidRPr="004868E9">
              <w:rPr>
                <w:rFonts w:eastAsia="Times New Roman"/>
                <w:sz w:val="18"/>
                <w:szCs w:val="18"/>
              </w:rPr>
              <w:t xml:space="preserve"> × К</w:t>
            </w:r>
            <w:proofErr w:type="gramEnd"/>
            <w:r w:rsidRPr="004868E9">
              <w:rPr>
                <w:rFonts w:eastAsia="Times New Roman"/>
                <w:sz w:val="18"/>
                <w:szCs w:val="18"/>
              </w:rPr>
              <w:t xml:space="preserve"> / (365 × V),</w:t>
            </w:r>
            <w:r w:rsidRPr="004868E9">
              <w:rPr>
                <w:rFonts w:eastAsia="Times New Roman"/>
                <w:sz w:val="18"/>
                <w:szCs w:val="18"/>
              </w:rPr>
              <w:br/>
              <w:t xml:space="preserve">где </w:t>
            </w:r>
            <w:proofErr w:type="spellStart"/>
            <w:r w:rsidRPr="004868E9">
              <w:rPr>
                <w:rFonts w:eastAsia="Times New Roman"/>
                <w:sz w:val="18"/>
                <w:szCs w:val="18"/>
              </w:rPr>
              <w:t>Пгод</w:t>
            </w:r>
            <w:proofErr w:type="spellEnd"/>
            <w:r w:rsidRPr="004868E9">
              <w:rPr>
                <w:rFonts w:eastAsia="Times New Roman"/>
                <w:sz w:val="18"/>
                <w:szCs w:val="18"/>
              </w:rPr>
              <w:t xml:space="preserve"> – годовое накопление муниципальных </w:t>
            </w:r>
            <w:r w:rsidRPr="004868E9">
              <w:rPr>
                <w:rFonts w:eastAsia="Times New Roman"/>
                <w:sz w:val="18"/>
                <w:szCs w:val="18"/>
              </w:rPr>
              <w:lastRenderedPageBreak/>
              <w:t>отходов, куб. м; t   – периодичность удаления отходов в сутки; К – коэффициент неравномерности отходов, равный 1,25; V – вместимость контейнера.</w:t>
            </w:r>
            <w:r w:rsidRPr="004868E9">
              <w:rPr>
                <w:rFonts w:eastAsia="Times New Roman"/>
                <w:sz w:val="18"/>
                <w:szCs w:val="18"/>
              </w:rPr>
              <w:br/>
              <w:t>2.   В соответствии с требованиями СанПиН 42-128-4690-88.</w:t>
            </w:r>
          </w:p>
        </w:tc>
      </w:tr>
      <w:tr w:rsidR="004868E9" w:rsidRPr="004868E9" w:rsidTr="004868E9">
        <w:trPr>
          <w:trHeight w:val="81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участка[2],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более  5 контейнеров</w:t>
            </w: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1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Переодичность</w:t>
            </w:r>
            <w:proofErr w:type="spellEnd"/>
            <w:r w:rsidRPr="004868E9">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10"/>
        </w:trPr>
        <w:tc>
          <w:tcPr>
            <w:tcW w:w="388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Минимальные расстояния от скотомогильника (биотермической ямы), </w:t>
            </w:r>
            <w:proofErr w:type="gramStart"/>
            <w:r w:rsidRPr="004868E9">
              <w:rPr>
                <w:rFonts w:eastAsia="Times New Roman"/>
                <w:sz w:val="18"/>
                <w:szCs w:val="18"/>
              </w:rPr>
              <w:t>м</w:t>
            </w:r>
            <w:proofErr w:type="gramEnd"/>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10"/>
        </w:trPr>
        <w:tc>
          <w:tcPr>
            <w:tcW w:w="3887" w:type="dxa"/>
            <w:gridSpan w:val="2"/>
            <w:vMerge/>
            <w:tcBorders>
              <w:top w:val="single" w:sz="4"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10"/>
        </w:trPr>
        <w:tc>
          <w:tcPr>
            <w:tcW w:w="3887" w:type="dxa"/>
            <w:gridSpan w:val="2"/>
            <w:vMerge/>
            <w:tcBorders>
              <w:top w:val="single" w:sz="4"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10"/>
        </w:trPr>
        <w:tc>
          <w:tcPr>
            <w:tcW w:w="3887" w:type="dxa"/>
            <w:gridSpan w:val="2"/>
            <w:vMerge/>
            <w:tcBorders>
              <w:top w:val="single" w:sz="4"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8"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600</w:t>
            </w:r>
          </w:p>
        </w:tc>
        <w:tc>
          <w:tcPr>
            <w:tcW w:w="1585" w:type="dxa"/>
            <w:tcBorders>
              <w:top w:val="nil"/>
              <w:left w:val="nil"/>
              <w:bottom w:val="single" w:sz="8"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lastRenderedPageBreak/>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4868E9" w:rsidRPr="004868E9" w:rsidTr="004868E9">
        <w:trPr>
          <w:trHeight w:val="1200"/>
        </w:trPr>
        <w:tc>
          <w:tcPr>
            <w:tcW w:w="809" w:type="dxa"/>
            <w:tcBorders>
              <w:top w:val="nil"/>
              <w:left w:val="single" w:sz="8" w:space="0" w:color="auto"/>
              <w:bottom w:val="nil"/>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молодежной политики</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Учреждения по работе с детьми и</w:t>
            </w:r>
            <w:r w:rsidRPr="004868E9">
              <w:rPr>
                <w:rFonts w:eastAsia="Times New Roman"/>
                <w:sz w:val="18"/>
                <w:szCs w:val="18"/>
              </w:rPr>
              <w:br/>
              <w:t>молодежью (Муниципальные Дома молодежи)</w:t>
            </w: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Уровень обеспеченности, объект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поселения – 3/3 [1],</w:t>
            </w:r>
            <w:r w:rsidRPr="004868E9">
              <w:rPr>
                <w:rFonts w:eastAsia="Times New Roman"/>
                <w:sz w:val="18"/>
                <w:szCs w:val="18"/>
              </w:rPr>
              <w:br/>
              <w:t>для района (микрорайона) – 1/1 [1]</w:t>
            </w:r>
          </w:p>
        </w:tc>
        <w:tc>
          <w:tcPr>
            <w:tcW w:w="1585"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1500 (от остановки общественного транспорта) [1]</w:t>
            </w:r>
          </w:p>
        </w:tc>
        <w:tc>
          <w:tcPr>
            <w:tcW w:w="2838"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4868E9">
              <w:rPr>
                <w:rFonts w:eastAsia="Times New Roman"/>
                <w:sz w:val="18"/>
                <w:szCs w:val="18"/>
              </w:rPr>
              <w:br/>
              <w:t>молодежи региональными и муниципальными учреждениями по месту жительства».</w:t>
            </w:r>
            <w:r w:rsidRPr="004868E9">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4868E9">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w:t>
            </w:r>
            <w:r w:rsidRPr="004868E9">
              <w:rPr>
                <w:rFonts w:eastAsia="Times New Roman"/>
                <w:sz w:val="18"/>
                <w:szCs w:val="18"/>
              </w:rPr>
              <w:lastRenderedPageBreak/>
              <w:t>СП 88.13330.2014.</w:t>
            </w:r>
            <w:r w:rsidRPr="004868E9">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4868E9">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4868E9">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4868E9" w:rsidRPr="004868E9" w:rsidTr="004868E9">
        <w:trPr>
          <w:trHeight w:val="1500"/>
        </w:trPr>
        <w:tc>
          <w:tcPr>
            <w:tcW w:w="809"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муниципального жилищного фонда</w:t>
            </w:r>
          </w:p>
        </w:tc>
        <w:tc>
          <w:tcPr>
            <w:tcW w:w="3078" w:type="dxa"/>
            <w:tcBorders>
              <w:top w:val="single" w:sz="4" w:space="0" w:color="auto"/>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left"/>
              <w:rPr>
                <w:rFonts w:eastAsia="Times New Roman"/>
                <w:sz w:val="18"/>
                <w:szCs w:val="18"/>
              </w:rPr>
            </w:pPr>
            <w:proofErr w:type="spellStart"/>
            <w:r w:rsidRPr="004868E9">
              <w:rPr>
                <w:rFonts w:eastAsia="Times New Roman"/>
                <w:sz w:val="18"/>
                <w:szCs w:val="18"/>
              </w:rPr>
              <w:t>Учѐтная</w:t>
            </w:r>
            <w:proofErr w:type="spellEnd"/>
            <w:r w:rsidRPr="004868E9">
              <w:rPr>
                <w:rFonts w:eastAsia="Times New Roman"/>
                <w:sz w:val="18"/>
                <w:szCs w:val="18"/>
              </w:rPr>
              <w:t xml:space="preserve"> норма площади жилого помещения [2]</w:t>
            </w: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24</w:t>
            </w:r>
          </w:p>
        </w:tc>
        <w:tc>
          <w:tcPr>
            <w:tcW w:w="1585" w:type="dxa"/>
            <w:tcBorders>
              <w:top w:val="single" w:sz="4" w:space="0" w:color="auto"/>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val="restart"/>
            <w:tcBorders>
              <w:top w:val="nil"/>
              <w:left w:val="single" w:sz="8" w:space="0" w:color="auto"/>
              <w:bottom w:val="single" w:sz="4" w:space="0" w:color="000000"/>
              <w:right w:val="single" w:sz="4" w:space="0" w:color="auto"/>
            </w:tcBorders>
            <w:shd w:val="clear" w:color="000000" w:fill="FFFFFF"/>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078" w:type="dxa"/>
            <w:vMerge w:val="restart"/>
            <w:tcBorders>
              <w:top w:val="nil"/>
              <w:left w:val="single" w:sz="4" w:space="0" w:color="auto"/>
              <w:bottom w:val="nil"/>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Пожарное депо</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населенных пунктов с численностью населения:</w:t>
            </w:r>
          </w:p>
        </w:tc>
        <w:tc>
          <w:tcPr>
            <w:tcW w:w="1787"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пожарное депо на 2 автомобиля</w:t>
            </w:r>
          </w:p>
        </w:tc>
        <w:tc>
          <w:tcPr>
            <w:tcW w:w="1585" w:type="dxa"/>
            <w:vMerge w:val="restart"/>
            <w:tcBorders>
              <w:top w:val="nil"/>
              <w:left w:val="single" w:sz="4" w:space="0" w:color="auto"/>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3000 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пожарное депо на 6 автомобилей</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от 20 до 50 тыс. человек </w:t>
            </w:r>
          </w:p>
        </w:tc>
        <w:tc>
          <w:tcPr>
            <w:tcW w:w="1340" w:type="dxa"/>
            <w:tcBorders>
              <w:top w:val="nil"/>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пожарных депо на 6 автомобилей</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0,55</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0,85</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1,6</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nil"/>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тип I - центральные пожарные депо на                         8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1,75</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Площадь пола помещений, кв. м на одного укрываемого [4]:</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0,6</w:t>
            </w:r>
          </w:p>
        </w:tc>
        <w:tc>
          <w:tcPr>
            <w:tcW w:w="1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 Доступность - 500 м см п. п. [9]</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Площадь пола помещений, кв. м на одного укрываемого [4]: </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0,6</w:t>
            </w:r>
          </w:p>
        </w:tc>
        <w:tc>
          <w:tcPr>
            <w:tcW w:w="1585"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w:t>
            </w:r>
            <w:proofErr w:type="gramStart"/>
            <w:r w:rsidRPr="004868E9">
              <w:rPr>
                <w:rFonts w:eastAsia="Times New Roman"/>
                <w:sz w:val="18"/>
                <w:szCs w:val="18"/>
              </w:rPr>
              <w:t>.</w:t>
            </w:r>
            <w:proofErr w:type="gramEnd"/>
            <w:r w:rsidRPr="004868E9">
              <w:rPr>
                <w:rFonts w:eastAsia="Times New Roman"/>
                <w:sz w:val="18"/>
                <w:szCs w:val="18"/>
              </w:rPr>
              <w:t xml:space="preserve"> </w:t>
            </w:r>
            <w:proofErr w:type="gramStart"/>
            <w:r w:rsidRPr="004868E9">
              <w:rPr>
                <w:rFonts w:eastAsia="Times New Roman"/>
                <w:sz w:val="18"/>
                <w:szCs w:val="18"/>
              </w:rPr>
              <w:t>д</w:t>
            </w:r>
            <w:proofErr w:type="gramEnd"/>
            <w:r w:rsidRPr="004868E9">
              <w:rPr>
                <w:rFonts w:eastAsia="Times New Roman"/>
                <w:sz w:val="18"/>
                <w:szCs w:val="18"/>
              </w:rPr>
              <w:t>оступность - 3000 м, при подвозе укрываемых автотранспортом – 25 км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Гидротехнические сооружения (</w:t>
            </w:r>
            <w:proofErr w:type="spellStart"/>
            <w:r w:rsidRPr="004868E9">
              <w:rPr>
                <w:rFonts w:eastAsia="Times New Roman"/>
                <w:sz w:val="18"/>
                <w:szCs w:val="18"/>
              </w:rPr>
              <w:t>противопаводковые</w:t>
            </w:r>
            <w:proofErr w:type="spellEnd"/>
            <w:r w:rsidRPr="004868E9">
              <w:rPr>
                <w:rFonts w:eastAsia="Times New Roman"/>
                <w:sz w:val="18"/>
                <w:szCs w:val="18"/>
              </w:rPr>
              <w:t xml:space="preserve"> дамбы).</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гребня плотины (дамбы) из грунтовых материалов, </w:t>
            </w:r>
            <w:proofErr w:type="gramStart"/>
            <w:r w:rsidRPr="004868E9">
              <w:rPr>
                <w:rFonts w:eastAsia="Times New Roman"/>
                <w:sz w:val="18"/>
                <w:szCs w:val="18"/>
              </w:rPr>
              <w:t>м</w:t>
            </w:r>
            <w:proofErr w:type="gramEnd"/>
            <w:r w:rsidRPr="004868E9">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гребня глухой бетонной или железобетонной плотины, </w:t>
            </w:r>
            <w:proofErr w:type="gramStart"/>
            <w:r w:rsidRPr="004868E9">
              <w:rPr>
                <w:rFonts w:eastAsia="Times New Roman"/>
                <w:sz w:val="18"/>
                <w:szCs w:val="18"/>
              </w:rPr>
              <w:t>м</w:t>
            </w:r>
            <w:proofErr w:type="gramEnd"/>
            <w:r w:rsidRPr="004868E9">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Высота гребня дамбы,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см</w:t>
            </w:r>
            <w:proofErr w:type="gramEnd"/>
            <w:r w:rsidRPr="004868E9">
              <w:rPr>
                <w:rFonts w:eastAsia="Times New Roman"/>
                <w:sz w:val="18"/>
                <w:szCs w:val="18"/>
              </w:rPr>
              <w:t xml:space="preserve"> п. п.  [8]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70"/>
        </w:trPr>
        <w:tc>
          <w:tcPr>
            <w:tcW w:w="809"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торговли и общественного питания</w:t>
            </w:r>
          </w:p>
        </w:tc>
        <w:tc>
          <w:tcPr>
            <w:tcW w:w="3078" w:type="dxa"/>
            <w:vMerge w:val="restart"/>
            <w:tcBorders>
              <w:top w:val="nil"/>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м</w:t>
            </w:r>
            <w:proofErr w:type="gramEnd"/>
            <w:r w:rsidRPr="004868E9">
              <w:rPr>
                <w:rFonts w:eastAsia="Times New Roman"/>
                <w:sz w:val="18"/>
                <w:szCs w:val="18"/>
              </w:rPr>
              <w:t>² торговой площади на 1000 чел.</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222</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городские населенные пункты:</w:t>
            </w:r>
            <w:r w:rsidRPr="004868E9">
              <w:rPr>
                <w:rFonts w:eastAsia="Times New Roman"/>
                <w:sz w:val="18"/>
                <w:szCs w:val="18"/>
              </w:rPr>
              <w:br/>
              <w:t xml:space="preserve">многоэтажная и </w:t>
            </w:r>
            <w:proofErr w:type="spellStart"/>
            <w:r w:rsidRPr="004868E9">
              <w:rPr>
                <w:rFonts w:eastAsia="Times New Roman"/>
                <w:sz w:val="18"/>
                <w:szCs w:val="18"/>
              </w:rPr>
              <w:t>среднеэтажная</w:t>
            </w:r>
            <w:proofErr w:type="spellEnd"/>
            <w:r w:rsidRPr="004868E9">
              <w:rPr>
                <w:rFonts w:eastAsia="Times New Roman"/>
                <w:sz w:val="18"/>
                <w:szCs w:val="18"/>
              </w:rPr>
              <w:t xml:space="preserve"> жилая застройка – 500 м;</w:t>
            </w:r>
            <w:r w:rsidRPr="004868E9">
              <w:rPr>
                <w:rFonts w:eastAsia="Times New Roman"/>
                <w:sz w:val="18"/>
                <w:szCs w:val="18"/>
              </w:rPr>
              <w:br/>
              <w:t>индивидуальная и малоэтажная жилая застройка – 800 м;</w:t>
            </w:r>
            <w:r w:rsidRPr="004868E9">
              <w:rPr>
                <w:rFonts w:eastAsia="Times New Roman"/>
                <w:sz w:val="18"/>
                <w:szCs w:val="18"/>
              </w:rPr>
              <w:br/>
              <w:t>сельские населенные пункты – 2000 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506</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земельных участков, Га на 100 м</w:t>
            </w:r>
            <w:proofErr w:type="gramStart"/>
            <w:r w:rsidRPr="004868E9">
              <w:rPr>
                <w:rFonts w:eastAsia="Times New Roman"/>
                <w:sz w:val="18"/>
                <w:szCs w:val="18"/>
              </w:rPr>
              <w:t>2</w:t>
            </w:r>
            <w:proofErr w:type="gramEnd"/>
            <w:r w:rsidRPr="004868E9">
              <w:rPr>
                <w:rFonts w:eastAsia="Times New Roman"/>
                <w:sz w:val="18"/>
                <w:szCs w:val="18"/>
              </w:rPr>
              <w:t xml:space="preserve"> торговой площади при вместимости объекта: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0,08</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0,06</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Рынки розничной торговли</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 торговой площади при вместимости объекта до 600 </w:t>
            </w:r>
            <w:proofErr w:type="spellStart"/>
            <w:r w:rsidRPr="004868E9">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1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Предприятия общественного питания:     </w:t>
            </w:r>
          </w:p>
        </w:tc>
        <w:tc>
          <w:tcPr>
            <w:tcW w:w="378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посадочных мест на 1000 чел.</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 - 500 м, сельское поселение - 2000 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1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23</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100 мест  </w:t>
            </w:r>
            <w:r w:rsidRPr="004868E9">
              <w:rPr>
                <w:rFonts w:eastAsia="Times New Roman"/>
                <w:sz w:val="18"/>
                <w:szCs w:val="18"/>
              </w:rPr>
              <w:lastRenderedPageBreak/>
              <w:t>[9]: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при количестве мест</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0,2-0,25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0,25-0,15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0,2-0,15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В области  бытового обслуживания</w:t>
            </w:r>
          </w:p>
        </w:tc>
        <w:tc>
          <w:tcPr>
            <w:tcW w:w="3078" w:type="dxa"/>
            <w:vMerge w:val="restart"/>
            <w:tcBorders>
              <w:top w:val="single" w:sz="4" w:space="0" w:color="auto"/>
              <w:left w:val="single" w:sz="4" w:space="0" w:color="auto"/>
              <w:bottom w:val="nil"/>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Предприятия бытового </w:t>
            </w:r>
            <w:proofErr w:type="spellStart"/>
            <w:r w:rsidRPr="004868E9">
              <w:rPr>
                <w:rFonts w:eastAsia="Times New Roman"/>
                <w:sz w:val="18"/>
                <w:szCs w:val="18"/>
              </w:rPr>
              <w:t>обслуживанияя</w:t>
            </w:r>
            <w:proofErr w:type="spellEnd"/>
            <w:r w:rsidRPr="004868E9">
              <w:rPr>
                <w:rFonts w:eastAsia="Times New Roman"/>
                <w:sz w:val="18"/>
                <w:szCs w:val="18"/>
              </w:rPr>
              <w:t>:</w:t>
            </w:r>
          </w:p>
        </w:tc>
        <w:tc>
          <w:tcPr>
            <w:tcW w:w="378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рабочее место на 1000 чел.</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 - 500 м, сельское поселение - 800 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количестве мест</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0,1-0,2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0,05-0,08</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0,03-0,04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Прачечные и химчистки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Прачечные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кг</w:t>
            </w:r>
            <w:proofErr w:type="gramEnd"/>
            <w:r w:rsidRPr="004868E9">
              <w:rPr>
                <w:rFonts w:eastAsia="Times New Roman"/>
                <w:sz w:val="18"/>
                <w:szCs w:val="18"/>
              </w:rPr>
              <w:t xml:space="preserve"> белья в смену на 1000 чел.</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Химчистки</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кг</w:t>
            </w:r>
            <w:proofErr w:type="gramEnd"/>
            <w:r w:rsidRPr="004868E9">
              <w:rPr>
                <w:rFonts w:eastAsia="Times New Roman"/>
                <w:sz w:val="18"/>
                <w:szCs w:val="18"/>
              </w:rPr>
              <w:t xml:space="preserve"> вещей в смену на 1000 чел.</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Бани</w:t>
            </w: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мест на 1000 чел.</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0,2-0,4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Пункты </w:t>
            </w:r>
            <w:proofErr w:type="spellStart"/>
            <w:r w:rsidRPr="004868E9">
              <w:rPr>
                <w:rFonts w:eastAsia="Times New Roman"/>
                <w:sz w:val="18"/>
                <w:szCs w:val="18"/>
              </w:rPr>
              <w:t>приѐма</w:t>
            </w:r>
            <w:proofErr w:type="spellEnd"/>
            <w:r w:rsidRPr="004868E9">
              <w:rPr>
                <w:rFonts w:eastAsia="Times New Roman"/>
                <w:sz w:val="18"/>
                <w:szCs w:val="18"/>
              </w:rPr>
              <w:t xml:space="preserve"> вторичного сырья</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кредитно-финансовых учреждений и учреждений жилищно-коммунального хозяйства</w:t>
            </w: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Отделения банков</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для городских населённых пунктов, количество операционный касс на 10-30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пределах транспортной доступности</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2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/объект</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2 операционных кассах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2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7 операционных кассах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4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Отделения и филиалы сберегательного банка</w:t>
            </w: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 - 500 м, индивидуальная и малоэтажная жилая застройка – 800;</w:t>
            </w:r>
            <w:r w:rsidRPr="004868E9">
              <w:rPr>
                <w:rFonts w:eastAsia="Times New Roman"/>
                <w:sz w:val="18"/>
                <w:szCs w:val="18"/>
              </w:rPr>
              <w:br/>
              <w:t>сельские населенные пункты: в пределах населенного пункта</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4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4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/объект</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4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Количество рабочих мест на 10 тыс. чел</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Юоист</w:t>
            </w:r>
            <w:proofErr w:type="spellEnd"/>
            <w:r w:rsidRPr="004868E9">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600 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Количество рабочих мест на 30 тыс. чел</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кол</w:t>
            </w:r>
            <w:proofErr w:type="gramStart"/>
            <w:r w:rsidRPr="004868E9">
              <w:rPr>
                <w:rFonts w:eastAsia="Times New Roman"/>
                <w:sz w:val="18"/>
                <w:szCs w:val="18"/>
              </w:rPr>
              <w:t>.</w:t>
            </w:r>
            <w:proofErr w:type="gramEnd"/>
            <w:r w:rsidRPr="004868E9">
              <w:rPr>
                <w:rFonts w:eastAsia="Times New Roman"/>
                <w:sz w:val="18"/>
                <w:szCs w:val="18"/>
              </w:rPr>
              <w:t xml:space="preserve"> </w:t>
            </w:r>
            <w:proofErr w:type="gramStart"/>
            <w:r w:rsidRPr="004868E9">
              <w:rPr>
                <w:rFonts w:eastAsia="Times New Roman"/>
                <w:sz w:val="18"/>
                <w:szCs w:val="18"/>
              </w:rPr>
              <w:t>ю</w:t>
            </w:r>
            <w:proofErr w:type="gramEnd"/>
            <w:r w:rsidRPr="004868E9">
              <w:rPr>
                <w:rFonts w:eastAsia="Times New Roman"/>
                <w:sz w:val="18"/>
                <w:szCs w:val="18"/>
              </w:rPr>
              <w:t>ристов, нотариусов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0,15</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Гостиницы</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числе мест гостиницы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65"/>
        </w:trPr>
        <w:tc>
          <w:tcPr>
            <w:tcW w:w="809"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почтовой связи</w:t>
            </w: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Отделения почтовой связи</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объект</w:t>
            </w:r>
          </w:p>
        </w:tc>
        <w:tc>
          <w:tcPr>
            <w:tcW w:w="2925" w:type="dxa"/>
            <w:gridSpan w:val="2"/>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нормам и правилам Министерства связи Российской Федерации</w:t>
            </w:r>
          </w:p>
        </w:tc>
        <w:tc>
          <w:tcPr>
            <w:tcW w:w="2838" w:type="dxa"/>
            <w:vMerge w:val="restart"/>
            <w:tcBorders>
              <w:top w:val="nil"/>
              <w:left w:val="single" w:sz="4" w:space="0" w:color="auto"/>
              <w:bottom w:val="single" w:sz="4" w:space="0" w:color="000000"/>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1. Максимально допустимый уровень территориальной доступности для городских населенных пунктов:</w:t>
            </w:r>
            <w:r w:rsidRPr="004868E9">
              <w:rPr>
                <w:rFonts w:eastAsia="Times New Roman"/>
                <w:sz w:val="18"/>
                <w:szCs w:val="18"/>
              </w:rPr>
              <w:br/>
              <w:t xml:space="preserve">многоэтажная и </w:t>
            </w:r>
            <w:proofErr w:type="spellStart"/>
            <w:r w:rsidRPr="004868E9">
              <w:rPr>
                <w:rFonts w:eastAsia="Times New Roman"/>
                <w:sz w:val="18"/>
                <w:szCs w:val="18"/>
              </w:rPr>
              <w:t>среднеэтажная</w:t>
            </w:r>
            <w:proofErr w:type="spellEnd"/>
            <w:r w:rsidRPr="004868E9">
              <w:rPr>
                <w:rFonts w:eastAsia="Times New Roman"/>
                <w:sz w:val="18"/>
                <w:szCs w:val="18"/>
              </w:rPr>
              <w:t xml:space="preserve"> жилая застройка – 500 м;</w:t>
            </w:r>
            <w:r w:rsidRPr="004868E9">
              <w:rPr>
                <w:rFonts w:eastAsia="Times New Roman"/>
                <w:sz w:val="18"/>
                <w:szCs w:val="18"/>
              </w:rPr>
              <w:br/>
              <w:t>индивидуальная и малоэтажная жилая застройка – 800 м;</w:t>
            </w:r>
            <w:r w:rsidRPr="004868E9">
              <w:rPr>
                <w:rFonts w:eastAsia="Times New Roman"/>
                <w:sz w:val="18"/>
                <w:szCs w:val="18"/>
              </w:rPr>
              <w:br/>
              <w:t>для сельских населенных пунктов: в пределах населенного пункта;</w:t>
            </w:r>
          </w:p>
        </w:tc>
      </w:tr>
      <w:tr w:rsidR="004868E9" w:rsidRPr="004868E9" w:rsidTr="004868E9">
        <w:trPr>
          <w:trHeight w:val="54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Отделения связи микрорайона, жилого района, </w:t>
            </w:r>
            <w:proofErr w:type="gramStart"/>
            <w:r w:rsidRPr="004868E9">
              <w:rPr>
                <w:rFonts w:eastAsia="Times New Roman"/>
                <w:sz w:val="18"/>
                <w:szCs w:val="18"/>
              </w:rPr>
              <w:t>га</w:t>
            </w:r>
            <w:proofErr w:type="gramEnd"/>
            <w:r w:rsidRPr="004868E9">
              <w:rPr>
                <w:rFonts w:eastAsia="Times New Roman"/>
                <w:sz w:val="18"/>
                <w:szCs w:val="18"/>
              </w:rPr>
              <w:t>, для обслуживаемого населения, групп:</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0,07-0,08</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см. </w:t>
            </w:r>
            <w:proofErr w:type="spellStart"/>
            <w:r w:rsidRPr="004868E9">
              <w:rPr>
                <w:rFonts w:eastAsia="Times New Roman"/>
                <w:sz w:val="18"/>
                <w:szCs w:val="18"/>
              </w:rPr>
              <w:t>п.п</w:t>
            </w:r>
            <w:proofErr w:type="spellEnd"/>
            <w:r w:rsidRPr="004868E9">
              <w:rPr>
                <w:rFonts w:eastAsia="Times New Roman"/>
                <w:sz w:val="18"/>
                <w:szCs w:val="18"/>
              </w:rPr>
              <w:t>. [1]</w:t>
            </w: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0,09-0,1</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0,11-0,12</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6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Отделения связи сельского поселения, </w:t>
            </w:r>
            <w:proofErr w:type="gramStart"/>
            <w:r w:rsidRPr="004868E9">
              <w:rPr>
                <w:rFonts w:eastAsia="Times New Roman"/>
                <w:sz w:val="18"/>
                <w:szCs w:val="18"/>
              </w:rPr>
              <w:t>га</w:t>
            </w:r>
            <w:proofErr w:type="gramEnd"/>
            <w:r w:rsidRPr="004868E9">
              <w:rPr>
                <w:rFonts w:eastAsia="Times New Roman"/>
                <w:sz w:val="18"/>
                <w:szCs w:val="18"/>
              </w:rPr>
              <w:t>, для обслуживаемого населения, групп</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0,3-0,35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6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0,4-0,45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85"/>
        </w:trPr>
        <w:tc>
          <w:tcPr>
            <w:tcW w:w="809" w:type="dxa"/>
            <w:vMerge w:val="restart"/>
            <w:tcBorders>
              <w:top w:val="nil"/>
              <w:left w:val="single" w:sz="8" w:space="0" w:color="auto"/>
              <w:bottom w:val="nil"/>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фармацевтики</w:t>
            </w: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кв. м общ</w:t>
            </w:r>
            <w:proofErr w:type="gramStart"/>
            <w:r w:rsidRPr="004868E9">
              <w:rPr>
                <w:rFonts w:eastAsia="Times New Roman"/>
                <w:sz w:val="18"/>
                <w:szCs w:val="18"/>
              </w:rPr>
              <w:t>.</w:t>
            </w:r>
            <w:proofErr w:type="gramEnd"/>
            <w:r w:rsidRPr="004868E9">
              <w:rPr>
                <w:rFonts w:eastAsia="Times New Roman"/>
                <w:sz w:val="18"/>
                <w:szCs w:val="18"/>
              </w:rPr>
              <w:t xml:space="preserve"> </w:t>
            </w:r>
            <w:proofErr w:type="gramStart"/>
            <w:r w:rsidRPr="004868E9">
              <w:rPr>
                <w:rFonts w:eastAsia="Times New Roman"/>
                <w:sz w:val="18"/>
                <w:szCs w:val="18"/>
              </w:rPr>
              <w:t>п</w:t>
            </w:r>
            <w:proofErr w:type="gramEnd"/>
            <w:r w:rsidRPr="004868E9">
              <w:rPr>
                <w:rFonts w:eastAsia="Times New Roman"/>
                <w:sz w:val="18"/>
                <w:szCs w:val="18"/>
              </w:rPr>
              <w:t>л./объект</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60-70</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800 м</w:t>
            </w:r>
          </w:p>
        </w:tc>
        <w:tc>
          <w:tcPr>
            <w:tcW w:w="2838" w:type="dxa"/>
            <w:vMerge w:val="restart"/>
            <w:tcBorders>
              <w:top w:val="nil"/>
              <w:left w:val="single" w:sz="4" w:space="0" w:color="auto"/>
              <w:bottom w:val="single" w:sz="4" w:space="0" w:color="000000"/>
              <w:right w:val="single" w:sz="8"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r>
      <w:tr w:rsidR="004868E9" w:rsidRPr="004868E9" w:rsidTr="004868E9">
        <w:trPr>
          <w:trHeight w:val="112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0,1-0,2</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15"/>
        </w:trPr>
        <w:tc>
          <w:tcPr>
            <w:tcW w:w="809"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предоставления услуг по организации досуга и услуг организаций культуры</w:t>
            </w:r>
          </w:p>
        </w:tc>
        <w:tc>
          <w:tcPr>
            <w:tcW w:w="3078"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Православные Храмы</w:t>
            </w:r>
          </w:p>
        </w:tc>
        <w:tc>
          <w:tcPr>
            <w:tcW w:w="5570" w:type="dxa"/>
            <w:gridSpan w:val="3"/>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7,5</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Размещение по согласованию с </w:t>
            </w:r>
            <w:r w:rsidRPr="004868E9">
              <w:rPr>
                <w:rFonts w:eastAsia="Times New Roman"/>
                <w:sz w:val="18"/>
                <w:szCs w:val="18"/>
              </w:rPr>
              <w:lastRenderedPageBreak/>
              <w:t>местной епархией</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spacing w:after="240"/>
              <w:ind w:firstLine="0"/>
              <w:jc w:val="left"/>
              <w:rPr>
                <w:rFonts w:eastAsia="Times New Roman"/>
                <w:sz w:val="18"/>
                <w:szCs w:val="18"/>
              </w:rPr>
            </w:pPr>
            <w:r w:rsidRPr="004868E9">
              <w:rPr>
                <w:rFonts w:eastAsia="Times New Roman"/>
                <w:sz w:val="18"/>
                <w:szCs w:val="18"/>
              </w:rPr>
              <w:lastRenderedPageBreak/>
              <w:t>Примечания:</w:t>
            </w:r>
            <w:r w:rsidRPr="004868E9">
              <w:rPr>
                <w:rFonts w:eastAsia="Times New Roman"/>
                <w:sz w:val="18"/>
                <w:szCs w:val="18"/>
              </w:rPr>
              <w:br/>
              <w:t xml:space="preserve">1. Методика определения </w:t>
            </w:r>
            <w:r w:rsidRPr="004868E9">
              <w:rPr>
                <w:rFonts w:eastAsia="Times New Roman"/>
                <w:sz w:val="18"/>
                <w:szCs w:val="18"/>
              </w:rPr>
              <w:lastRenderedPageBreak/>
              <w:t>нормативной потребности субъектов Российской Федерации в объектах социальной инфраструктуры, утвержденная Распоряжением</w:t>
            </w:r>
            <w:r w:rsidRPr="004868E9">
              <w:rPr>
                <w:rFonts w:eastAsia="Times New Roman"/>
                <w:sz w:val="18"/>
                <w:szCs w:val="18"/>
              </w:rPr>
              <w:br/>
              <w:t>Правительства Российской Федерации от 19.10.1999 № 1683-р.</w:t>
            </w:r>
            <w:r w:rsidRPr="004868E9">
              <w:rPr>
                <w:rFonts w:eastAsia="Times New Roman"/>
                <w:sz w:val="18"/>
                <w:szCs w:val="18"/>
              </w:rPr>
              <w:br/>
              <w:t xml:space="preserve">2. Детские библиотеки </w:t>
            </w:r>
            <w:r w:rsidR="008F551A">
              <w:rPr>
                <w:rFonts w:eastAsia="Times New Roman"/>
                <w:sz w:val="18"/>
                <w:szCs w:val="18"/>
              </w:rPr>
              <w:t>городского поселения</w:t>
            </w:r>
            <w:r w:rsidRPr="004868E9">
              <w:rPr>
                <w:rFonts w:eastAsia="Times New Roman"/>
                <w:sz w:val="18"/>
                <w:szCs w:val="18"/>
              </w:rPr>
              <w:t xml:space="preserve"> могут размещаться в качестве структурных подразделения общедоступных поселенческих библиотек </w:t>
            </w:r>
            <w:r w:rsidR="008F551A">
              <w:rPr>
                <w:rFonts w:eastAsia="Times New Roman"/>
                <w:sz w:val="18"/>
                <w:szCs w:val="18"/>
              </w:rPr>
              <w:t>городского поселения</w:t>
            </w:r>
            <w:r w:rsidRPr="004868E9">
              <w:rPr>
                <w:rFonts w:eastAsia="Times New Roman"/>
                <w:sz w:val="18"/>
                <w:szCs w:val="18"/>
              </w:rPr>
              <w:t>.</w:t>
            </w:r>
            <w:r w:rsidRPr="004868E9">
              <w:rPr>
                <w:rFonts w:eastAsia="Times New Roman"/>
                <w:sz w:val="18"/>
                <w:szCs w:val="18"/>
              </w:rPr>
              <w:br/>
              <w:t>3. В зависимости от состава и объема фондов выставочные залы и картинные галереи могут являться структурными подразделениями музее в.</w:t>
            </w:r>
            <w:r w:rsidRPr="004868E9">
              <w:rPr>
                <w:rFonts w:eastAsia="Times New Roman"/>
                <w:sz w:val="18"/>
                <w:szCs w:val="18"/>
              </w:rPr>
              <w:br/>
              <w:t>4. 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4868E9">
              <w:rPr>
                <w:rFonts w:eastAsia="Times New Roman"/>
                <w:sz w:val="18"/>
                <w:szCs w:val="18"/>
              </w:rPr>
              <w:br/>
              <w:t xml:space="preserve">5. Услуги </w:t>
            </w:r>
            <w:proofErr w:type="spellStart"/>
            <w:r w:rsidRPr="004868E9">
              <w:rPr>
                <w:rFonts w:eastAsia="Times New Roman"/>
                <w:sz w:val="18"/>
                <w:szCs w:val="18"/>
              </w:rPr>
              <w:t>киновидеопоказа</w:t>
            </w:r>
            <w:proofErr w:type="spellEnd"/>
            <w:r w:rsidRPr="004868E9">
              <w:rPr>
                <w:rFonts w:eastAsia="Times New Roman"/>
                <w:sz w:val="18"/>
                <w:szCs w:val="18"/>
              </w:rPr>
              <w:t xml:space="preserve"> рекомендуется оказывать в учреждениях культурно-досугового типа с помощью </w:t>
            </w:r>
            <w:proofErr w:type="spellStart"/>
            <w:r w:rsidRPr="004868E9">
              <w:rPr>
                <w:rFonts w:eastAsia="Times New Roman"/>
                <w:sz w:val="18"/>
                <w:szCs w:val="18"/>
              </w:rPr>
              <w:t>киновидеоустановок</w:t>
            </w:r>
            <w:proofErr w:type="spellEnd"/>
            <w:r w:rsidRPr="004868E9">
              <w:rPr>
                <w:rFonts w:eastAsia="Times New Roman"/>
                <w:sz w:val="18"/>
                <w:szCs w:val="18"/>
              </w:rPr>
              <w:t>.</w:t>
            </w:r>
            <w:r w:rsidRPr="004868E9">
              <w:rPr>
                <w:rFonts w:eastAsia="Times New Roman"/>
                <w:sz w:val="18"/>
                <w:szCs w:val="18"/>
              </w:rPr>
              <w:br/>
            </w:r>
          </w:p>
        </w:tc>
      </w:tr>
      <w:tr w:rsidR="004868E9" w:rsidRPr="004868E9" w:rsidTr="004868E9">
        <w:trPr>
          <w:trHeight w:val="615"/>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Библиотеки</w:t>
            </w:r>
          </w:p>
        </w:tc>
        <w:tc>
          <w:tcPr>
            <w:tcW w:w="2024"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Массовая библиотека</w:t>
            </w:r>
          </w:p>
        </w:tc>
        <w:tc>
          <w:tcPr>
            <w:tcW w:w="3546" w:type="dxa"/>
            <w:gridSpan w:val="2"/>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объект на 50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1 см </w:t>
            </w:r>
            <w:proofErr w:type="spellStart"/>
            <w:r w:rsidRPr="004868E9">
              <w:rPr>
                <w:rFonts w:eastAsia="Times New Roman"/>
                <w:sz w:val="18"/>
                <w:szCs w:val="18"/>
              </w:rPr>
              <w:t>п.п</w:t>
            </w:r>
            <w:proofErr w:type="spellEnd"/>
            <w:r w:rsidRPr="004868E9">
              <w:rPr>
                <w:rFonts w:eastAsia="Times New Roman"/>
                <w:sz w:val="18"/>
                <w:szCs w:val="18"/>
              </w:rPr>
              <w:t>. [1]</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Детские библиотеки</w:t>
            </w:r>
          </w:p>
        </w:tc>
        <w:tc>
          <w:tcPr>
            <w:tcW w:w="3546" w:type="dxa"/>
            <w:gridSpan w:val="2"/>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объект на 50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1 см </w:t>
            </w:r>
            <w:proofErr w:type="spellStart"/>
            <w:r w:rsidRPr="004868E9">
              <w:rPr>
                <w:rFonts w:eastAsia="Times New Roman"/>
                <w:sz w:val="18"/>
                <w:szCs w:val="18"/>
              </w:rPr>
              <w:t>п.п</w:t>
            </w:r>
            <w:proofErr w:type="spellEnd"/>
            <w:r w:rsidRPr="004868E9">
              <w:rPr>
                <w:rFonts w:eastAsia="Times New Roman"/>
                <w:sz w:val="18"/>
                <w:szCs w:val="18"/>
              </w:rPr>
              <w:t>. [1]</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Учреждения культурно-досугового типа</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0,2-0,3</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Музеи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/объект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при экспозиционной площади  кв. м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0,8</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Выставочные залы, картинные галереи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1 см </w:t>
            </w:r>
            <w:proofErr w:type="spellStart"/>
            <w:r w:rsidRPr="004868E9">
              <w:rPr>
                <w:rFonts w:eastAsia="Times New Roman"/>
                <w:sz w:val="18"/>
                <w:szCs w:val="18"/>
              </w:rPr>
              <w:t>п.п</w:t>
            </w:r>
            <w:proofErr w:type="spellEnd"/>
            <w:r w:rsidRPr="004868E9">
              <w:rPr>
                <w:rFonts w:eastAsia="Times New Roman"/>
                <w:sz w:val="18"/>
                <w:szCs w:val="18"/>
              </w:rPr>
              <w:t>. [2]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/объект </w:t>
            </w:r>
          </w:p>
        </w:tc>
        <w:tc>
          <w:tcPr>
            <w:tcW w:w="1759" w:type="dxa"/>
            <w:vMerge w:val="restart"/>
            <w:tcBorders>
              <w:top w:val="nil"/>
              <w:left w:val="single" w:sz="4" w:space="0" w:color="auto"/>
              <w:bottom w:val="nil"/>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при экспозиционной площади  кв. м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3000</w:t>
            </w:r>
          </w:p>
        </w:tc>
        <w:tc>
          <w:tcPr>
            <w:tcW w:w="1340"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965"/>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Помещения для культурно-досуговой</w:t>
            </w:r>
            <w:r w:rsidRPr="004868E9">
              <w:rPr>
                <w:rFonts w:eastAsia="Times New Roman"/>
                <w:sz w:val="18"/>
                <w:szCs w:val="18"/>
              </w:rPr>
              <w:br/>
              <w:t>деятельности</w:t>
            </w:r>
          </w:p>
        </w:tc>
        <w:tc>
          <w:tcPr>
            <w:tcW w:w="5570" w:type="dxa"/>
            <w:gridSpan w:val="3"/>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 [1]</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многоэтажная и </w:t>
            </w:r>
            <w:proofErr w:type="spellStart"/>
            <w:r w:rsidRPr="004868E9">
              <w:rPr>
                <w:rFonts w:eastAsia="Times New Roman"/>
                <w:sz w:val="18"/>
                <w:szCs w:val="18"/>
              </w:rPr>
              <w:t>среднеэтажная</w:t>
            </w:r>
            <w:proofErr w:type="spellEnd"/>
            <w:r w:rsidRPr="004868E9">
              <w:rPr>
                <w:rFonts w:eastAsia="Times New Roman"/>
                <w:sz w:val="18"/>
                <w:szCs w:val="18"/>
              </w:rPr>
              <w:t xml:space="preserve"> жилая застройка – 500;</w:t>
            </w:r>
            <w:r w:rsidRPr="004868E9">
              <w:rPr>
                <w:rFonts w:eastAsia="Times New Roman"/>
                <w:sz w:val="18"/>
                <w:szCs w:val="18"/>
              </w:rPr>
              <w:br/>
              <w:t>индивидуальная и малоэтажная жилая застройка – 800</w:t>
            </w:r>
          </w:p>
        </w:tc>
        <w:tc>
          <w:tcPr>
            <w:tcW w:w="2838" w:type="dxa"/>
            <w:tcBorders>
              <w:top w:val="single" w:sz="4" w:space="0" w:color="auto"/>
              <w:left w:val="nil"/>
              <w:bottom w:val="single" w:sz="4" w:space="0" w:color="auto"/>
              <w:right w:val="single" w:sz="4"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4868E9" w:rsidRPr="004868E9" w:rsidTr="004868E9">
        <w:trPr>
          <w:trHeight w:val="2160"/>
        </w:trPr>
        <w:tc>
          <w:tcPr>
            <w:tcW w:w="809" w:type="dxa"/>
            <w:vMerge w:val="restart"/>
            <w:tcBorders>
              <w:top w:val="nil"/>
              <w:left w:val="single" w:sz="8" w:space="0" w:color="auto"/>
              <w:bottom w:val="nil"/>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в области туризма и рекреации</w:t>
            </w:r>
          </w:p>
        </w:tc>
        <w:tc>
          <w:tcPr>
            <w:tcW w:w="3078" w:type="dxa"/>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Зоны массового кратковременного отдыха</w:t>
            </w: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 в том числе интенсивно используемая часть для</w:t>
            </w:r>
            <w:r w:rsidRPr="004868E9">
              <w:rPr>
                <w:rFonts w:eastAsia="Times New Roman"/>
                <w:sz w:val="18"/>
                <w:szCs w:val="18"/>
              </w:rPr>
              <w:br/>
              <w:t>активных   видов   отдыха   –   100   кв.   м   на   одного посетителя</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 мин на транспорте</w:t>
            </w:r>
          </w:p>
        </w:tc>
        <w:tc>
          <w:tcPr>
            <w:tcW w:w="2838" w:type="dxa"/>
            <w:vMerge w:val="restart"/>
            <w:tcBorders>
              <w:top w:val="nil"/>
              <w:left w:val="single" w:sz="4" w:space="0" w:color="auto"/>
              <w:bottom w:val="nil"/>
              <w:right w:val="single" w:sz="8" w:space="0" w:color="auto"/>
            </w:tcBorders>
            <w:shd w:val="clear" w:color="000000" w:fill="FFFFFF"/>
            <w:hideMark/>
          </w:tcPr>
          <w:p w:rsidR="004868E9" w:rsidRPr="004868E9" w:rsidRDefault="004868E9" w:rsidP="004868E9">
            <w:pPr>
              <w:spacing w:after="240"/>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4868E9">
              <w:rPr>
                <w:rFonts w:eastAsia="Times New Roman"/>
                <w:sz w:val="18"/>
                <w:szCs w:val="18"/>
              </w:rPr>
              <w:br/>
              <w:t>образования.</w:t>
            </w:r>
            <w:r w:rsidRPr="004868E9">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4868E9">
              <w:rPr>
                <w:rFonts w:eastAsia="Times New Roman"/>
                <w:sz w:val="18"/>
                <w:szCs w:val="18"/>
              </w:rPr>
              <w:br/>
              <w:t>42.13330.2011.</w:t>
            </w:r>
            <w:r w:rsidRPr="004868E9">
              <w:rPr>
                <w:rFonts w:eastAsia="Times New Roman"/>
                <w:sz w:val="18"/>
                <w:szCs w:val="18"/>
              </w:rPr>
              <w:br/>
              <w:t>3.   Расчетные показатели минимально допустимой ширины бульвара устанавливаются в соответствии с п. 9.4 СП 42.13330.2011.</w:t>
            </w:r>
          </w:p>
        </w:tc>
      </w:tr>
      <w:tr w:rsidR="004868E9" w:rsidRPr="004868E9" w:rsidTr="004868E9">
        <w:trPr>
          <w:trHeight w:val="82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суммарная площадь озелененных территорий общего пользования,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/человек </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Малый город, поселок городского типа</w:t>
            </w:r>
          </w:p>
        </w:tc>
        <w:tc>
          <w:tcPr>
            <w:tcW w:w="1340" w:type="dxa"/>
            <w:tcBorders>
              <w:top w:val="single" w:sz="4" w:space="0" w:color="auto"/>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Размеры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1 объект: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пешеходная доступность - 1350 м, транспортная - 20 мин</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700 м</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пешеходной аллеи для набережных,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5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бульвара, </w:t>
            </w:r>
            <w:proofErr w:type="gramStart"/>
            <w:r w:rsidRPr="004868E9">
              <w:rPr>
                <w:rFonts w:eastAsia="Times New Roman"/>
                <w:sz w:val="18"/>
                <w:szCs w:val="18"/>
              </w:rPr>
              <w:t>м</w:t>
            </w:r>
            <w:proofErr w:type="gramEnd"/>
            <w:r w:rsidRPr="004868E9">
              <w:rPr>
                <w:rFonts w:eastAsia="Times New Roman"/>
                <w:sz w:val="18"/>
                <w:szCs w:val="18"/>
              </w:rPr>
              <w:t xml:space="preserve"> [3]</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ширина бульвара с одной продольной</w:t>
            </w:r>
            <w:r w:rsidRPr="004868E9">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700 м</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 одной стороны улицы между</w:t>
            </w:r>
            <w:r w:rsidRPr="004868E9">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Площадь территории объекта, кв. м на одного посетителя [2]</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Размера объекта, </w:t>
            </w:r>
            <w:proofErr w:type="gramStart"/>
            <w:r w:rsidRPr="004868E9">
              <w:rPr>
                <w:rFonts w:eastAsia="Times New Roman"/>
                <w:sz w:val="18"/>
                <w:szCs w:val="18"/>
              </w:rPr>
              <w:t>м</w:t>
            </w:r>
            <w:proofErr w:type="gramEnd"/>
            <w:r w:rsidRPr="004868E9">
              <w:rPr>
                <w:rFonts w:eastAsia="Times New Roman"/>
                <w:sz w:val="18"/>
                <w:szCs w:val="18"/>
              </w:rPr>
              <w:t xml:space="preserve"> на одного посетителя [2]</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0,25</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nil"/>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Проходы к береговым полосам водных объектов общего пользования</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 м</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Коллективные средства размещения</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Площадь территории для размещения объекта [3], кв. м на 1 место</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50-75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140-160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135-150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жилищного строительства</w:t>
            </w:r>
          </w:p>
        </w:tc>
        <w:tc>
          <w:tcPr>
            <w:tcW w:w="307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жилищного строительства</w:t>
            </w: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4" w:space="0" w:color="auto"/>
              <w:right w:val="single" w:sz="4" w:space="0" w:color="auto"/>
            </w:tcBorders>
            <w:shd w:val="clear" w:color="000000" w:fill="FFFFFF"/>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4868E9">
              <w:rPr>
                <w:rFonts w:eastAsia="Times New Roman"/>
                <w:sz w:val="18"/>
                <w:szCs w:val="18"/>
              </w:rPr>
              <w:br/>
              <w:t>2.   Минимальный размер земельного участка для блокированной застройки – 100 кв. м.</w:t>
            </w:r>
            <w:r w:rsidRPr="004868E9">
              <w:rPr>
                <w:rFonts w:eastAsia="Times New Roman"/>
                <w:sz w:val="18"/>
                <w:szCs w:val="18"/>
              </w:rPr>
              <w:br/>
              <w:t>3.   Минимальный размер земельного участка для индивидуального жилищного строительства устанавливается органами местного самоуправления.</w:t>
            </w:r>
          </w:p>
        </w:tc>
      </w:tr>
      <w:tr w:rsidR="004868E9" w:rsidRPr="004868E9" w:rsidTr="004868E9">
        <w:trPr>
          <w:trHeight w:val="1005"/>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Площадь территории для предварительного определения</w:t>
            </w:r>
            <w:r w:rsidRPr="004868E9">
              <w:rPr>
                <w:rFonts w:eastAsia="Times New Roman"/>
                <w:sz w:val="18"/>
                <w:szCs w:val="18"/>
              </w:rPr>
              <w:br/>
              <w:t xml:space="preserve">общих размеров зоны застройки многоэтажными многоквартирными жилыми домами (9 – 16 этажей), </w:t>
            </w:r>
            <w:proofErr w:type="gramStart"/>
            <w:r w:rsidRPr="004868E9">
              <w:rPr>
                <w:rFonts w:eastAsia="Times New Roman"/>
                <w:sz w:val="18"/>
                <w:szCs w:val="18"/>
              </w:rPr>
              <w:t>га</w:t>
            </w:r>
            <w:proofErr w:type="gramEnd"/>
            <w:r w:rsidRPr="004868E9">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Площадь территории для предварительного определения</w:t>
            </w:r>
            <w:r w:rsidRPr="004868E9">
              <w:rPr>
                <w:rFonts w:eastAsia="Times New Roman"/>
                <w:sz w:val="18"/>
                <w:szCs w:val="18"/>
              </w:rPr>
              <w:br/>
              <w:t xml:space="preserve">общих размеров зоны застройки </w:t>
            </w:r>
            <w:proofErr w:type="spellStart"/>
            <w:r w:rsidRPr="004868E9">
              <w:rPr>
                <w:rFonts w:eastAsia="Times New Roman"/>
                <w:sz w:val="18"/>
                <w:szCs w:val="18"/>
              </w:rPr>
              <w:t>среднеэтажными</w:t>
            </w:r>
            <w:proofErr w:type="spellEnd"/>
            <w:r w:rsidRPr="004868E9">
              <w:rPr>
                <w:rFonts w:eastAsia="Times New Roman"/>
                <w:sz w:val="18"/>
                <w:szCs w:val="18"/>
              </w:rPr>
              <w:t xml:space="preserve">* многоквартирными жилыми домами (5 - 8 этажей), </w:t>
            </w:r>
            <w:proofErr w:type="gramStart"/>
            <w:r w:rsidRPr="004868E9">
              <w:rPr>
                <w:rFonts w:eastAsia="Times New Roman"/>
                <w:sz w:val="18"/>
                <w:szCs w:val="18"/>
              </w:rPr>
              <w:t>га</w:t>
            </w:r>
            <w:proofErr w:type="gramEnd"/>
            <w:r w:rsidRPr="004868E9">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35"/>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Площадь территории для предварительного определения</w:t>
            </w:r>
            <w:r w:rsidRPr="004868E9">
              <w:rPr>
                <w:rFonts w:eastAsia="Times New Roman"/>
                <w:sz w:val="18"/>
                <w:szCs w:val="18"/>
              </w:rPr>
              <w:br/>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4868E9">
              <w:rPr>
                <w:rFonts w:eastAsia="Times New Roman"/>
                <w:sz w:val="18"/>
                <w:szCs w:val="18"/>
              </w:rPr>
              <w:t>га</w:t>
            </w:r>
            <w:proofErr w:type="gramEnd"/>
            <w:r w:rsidRPr="004868E9">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75"/>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Площадь территории для предварительного определения</w:t>
            </w:r>
            <w:r w:rsidRPr="004868E9">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4868E9">
              <w:rPr>
                <w:rFonts w:eastAsia="Times New Roman"/>
                <w:sz w:val="18"/>
                <w:szCs w:val="18"/>
              </w:rPr>
              <w:t>га</w:t>
            </w:r>
            <w:proofErr w:type="gramEnd"/>
            <w:r w:rsidRPr="004868E9">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9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Площадь территории для предварительного определения</w:t>
            </w:r>
            <w:r w:rsidRPr="004868E9">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4868E9">
              <w:rPr>
                <w:rFonts w:eastAsia="Times New Roman"/>
                <w:sz w:val="18"/>
                <w:szCs w:val="18"/>
              </w:rPr>
              <w:t>га</w:t>
            </w:r>
            <w:proofErr w:type="gramEnd"/>
            <w:r w:rsidRPr="004868E9">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Расчетная плотность населения в</w:t>
            </w:r>
            <w:r w:rsidRPr="004868E9">
              <w:rPr>
                <w:rFonts w:eastAsia="Times New Roman"/>
                <w:sz w:val="18"/>
                <w:szCs w:val="18"/>
              </w:rPr>
              <w:br/>
              <w:t>границах квартала, чел./</w:t>
            </w:r>
            <w:proofErr w:type="gramStart"/>
            <w:r w:rsidRPr="004868E9">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комплексное освоение территории</w:t>
            </w: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220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4" w:space="0" w:color="000000"/>
              <w:right w:val="single" w:sz="4" w:space="0" w:color="auto"/>
            </w:tcBorders>
            <w:shd w:val="clear" w:color="000000" w:fill="FFFFFF"/>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1.   В таблице приведен показатель максимальной расчетной плотности населения.</w:t>
            </w:r>
            <w:r w:rsidRPr="004868E9">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4868E9">
              <w:rPr>
                <w:rFonts w:eastAsia="Times New Roman"/>
                <w:sz w:val="18"/>
                <w:szCs w:val="18"/>
              </w:rPr>
              <w:br/>
              <w:t xml:space="preserve">3.   Расчетная плотность населения применяется в </w:t>
            </w:r>
            <w:r w:rsidRPr="004868E9">
              <w:rPr>
                <w:rFonts w:eastAsia="Times New Roman"/>
                <w:sz w:val="18"/>
                <w:szCs w:val="18"/>
              </w:rPr>
              <w:lastRenderedPageBreak/>
              <w:t>границах планировочного элемента – квартала.</w:t>
            </w:r>
            <w:r w:rsidRPr="004868E9">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4868E9">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4868E9">
              <w:rPr>
                <w:rFonts w:eastAsia="Times New Roman"/>
                <w:sz w:val="18"/>
                <w:szCs w:val="18"/>
              </w:rPr>
              <w:t>га</w:t>
            </w:r>
            <w:proofErr w:type="gramEnd"/>
            <w:r w:rsidRPr="004868E9">
              <w:rPr>
                <w:rFonts w:eastAsia="Times New Roman"/>
                <w:sz w:val="18"/>
                <w:szCs w:val="18"/>
              </w:rPr>
              <w:t>.</w:t>
            </w: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260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360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развитие застроенных территорий</w:t>
            </w: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240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290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Показатель </w:t>
            </w:r>
            <w:proofErr w:type="gramStart"/>
            <w:r w:rsidRPr="004868E9">
              <w:rPr>
                <w:rFonts w:eastAsia="Times New Roman"/>
                <w:sz w:val="18"/>
                <w:szCs w:val="18"/>
              </w:rPr>
              <w:t>м</w:t>
            </w:r>
            <w:proofErr w:type="gramEnd"/>
            <w:r w:rsidRPr="004868E9">
              <w:rPr>
                <w:rFonts w:eastAsia="Times New Roman"/>
                <w:sz w:val="18"/>
                <w:szCs w:val="18"/>
              </w:rPr>
              <w:t>/100 кв. м общей площади квартир</w:t>
            </w: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4" w:space="0" w:color="000000"/>
              <w:right w:val="single" w:sz="4" w:space="0" w:color="auto"/>
            </w:tcBorders>
            <w:shd w:val="clear" w:color="000000" w:fill="FFFFFF"/>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1.   Площадь озелененной территории квартала (микрорайона) многоквартирной застройки жилой зоны (без учета участков школ и детских дошкольных</w:t>
            </w:r>
            <w:r w:rsidRPr="004868E9">
              <w:rPr>
                <w:rFonts w:eastAsia="Times New Roman"/>
                <w:sz w:val="18"/>
                <w:szCs w:val="18"/>
              </w:rPr>
              <w:br/>
              <w:t>учреждений) должна составлять не менее 25 кв. м на 100 кв. м общей площади квартир.</w:t>
            </w:r>
            <w:r w:rsidRPr="004868E9">
              <w:rPr>
                <w:rFonts w:eastAsia="Times New Roman"/>
                <w:sz w:val="18"/>
                <w:szCs w:val="18"/>
              </w:rPr>
              <w:br/>
              <w:t xml:space="preserve">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w:t>
            </w:r>
            <w:r w:rsidRPr="004868E9">
              <w:rPr>
                <w:rFonts w:eastAsia="Times New Roman"/>
                <w:sz w:val="18"/>
                <w:szCs w:val="18"/>
              </w:rPr>
              <w:lastRenderedPageBreak/>
              <w:t>(микрорайона) жилой зоны.</w:t>
            </w:r>
            <w:r w:rsidRPr="004868E9">
              <w:rPr>
                <w:rFonts w:eastAsia="Times New Roman"/>
                <w:sz w:val="18"/>
                <w:szCs w:val="18"/>
              </w:rPr>
              <w:br/>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4868E9">
              <w:rPr>
                <w:rFonts w:eastAsia="Times New Roman"/>
                <w:sz w:val="18"/>
                <w:szCs w:val="18"/>
              </w:rPr>
              <w:t>застро</w:t>
            </w:r>
            <w:proofErr w:type="spellEnd"/>
            <w:r w:rsidRPr="004868E9">
              <w:rPr>
                <w:rFonts w:eastAsia="Times New Roman"/>
                <w:sz w:val="18"/>
                <w:szCs w:val="18"/>
              </w:rPr>
              <w:t xml:space="preserve"> </w:t>
            </w:r>
            <w:proofErr w:type="spellStart"/>
            <w:r w:rsidRPr="004868E9">
              <w:rPr>
                <w:rFonts w:eastAsia="Times New Roman"/>
                <w:sz w:val="18"/>
                <w:szCs w:val="18"/>
              </w:rPr>
              <w:t>йки</w:t>
            </w:r>
            <w:proofErr w:type="spellEnd"/>
            <w:proofErr w:type="gramEnd"/>
            <w:r w:rsidRPr="004868E9">
              <w:rPr>
                <w:rFonts w:eastAsia="Times New Roman"/>
                <w:sz w:val="18"/>
                <w:szCs w:val="18"/>
              </w:rPr>
              <w:t>, в радиусе до 500 м.</w:t>
            </w: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Минимальный размер одной площадки для размещения,</w:t>
            </w:r>
            <w:r w:rsidRPr="004868E9">
              <w:rPr>
                <w:rFonts w:eastAsia="Times New Roman"/>
                <w:sz w:val="18"/>
                <w:szCs w:val="18"/>
              </w:rPr>
              <w:br/>
              <w:t>кв. м</w:t>
            </w: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val="restart"/>
            <w:tcBorders>
              <w:top w:val="nil"/>
              <w:left w:val="single" w:sz="8" w:space="0" w:color="auto"/>
              <w:bottom w:val="nil"/>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промышленности и сельского хозяйства</w:t>
            </w: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Плотность застройки земельных участков производственных объектов [2], %</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nil"/>
              <w:right w:val="single" w:sz="8" w:space="0" w:color="auto"/>
            </w:tcBorders>
            <w:shd w:val="clear" w:color="000000" w:fill="FFFFFF"/>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Значение расчетного показателя принято в соответствии с СП 18.13330.2011.</w:t>
            </w:r>
            <w:r w:rsidRPr="004868E9">
              <w:rPr>
                <w:rFonts w:eastAsia="Times New Roman"/>
                <w:sz w:val="18"/>
                <w:szCs w:val="18"/>
              </w:rPr>
              <w:br/>
              <w:t>2.   Значение расчетного показателя принято в соответствии с СП 19.13330.2011.</w:t>
            </w:r>
            <w:r w:rsidRPr="004868E9">
              <w:rPr>
                <w:rFonts w:eastAsia="Times New Roman"/>
                <w:sz w:val="18"/>
                <w:szCs w:val="18"/>
              </w:rPr>
              <w:br/>
              <w:t>3.   Значение расчетного показателя принято в соответствии с СП 42.13330.2011.</w:t>
            </w: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Обогатительные</w:t>
            </w:r>
            <w:r w:rsidRPr="004868E9">
              <w:rPr>
                <w:rFonts w:eastAsia="Times New Roman"/>
                <w:sz w:val="18"/>
                <w:szCs w:val="18"/>
              </w:rPr>
              <w:br/>
              <w:t xml:space="preserve">железной руды и по производству </w:t>
            </w:r>
            <w:proofErr w:type="spellStart"/>
            <w:r w:rsidRPr="004868E9">
              <w:rPr>
                <w:rFonts w:eastAsia="Times New Roman"/>
                <w:sz w:val="18"/>
                <w:szCs w:val="18"/>
              </w:rPr>
              <w:t>окатыщей</w:t>
            </w:r>
            <w:proofErr w:type="spellEnd"/>
            <w:r w:rsidRPr="004868E9">
              <w:rPr>
                <w:rFonts w:eastAsia="Times New Roman"/>
                <w:sz w:val="18"/>
                <w:szCs w:val="18"/>
              </w:rPr>
              <w:br/>
              <w:t xml:space="preserve">мощностью, </w:t>
            </w:r>
            <w:proofErr w:type="gramStart"/>
            <w:r w:rsidRPr="004868E9">
              <w:rPr>
                <w:rFonts w:eastAsia="Times New Roman"/>
                <w:sz w:val="18"/>
                <w:szCs w:val="18"/>
              </w:rPr>
              <w:t>млн</w:t>
            </w:r>
            <w:proofErr w:type="gramEnd"/>
            <w:r w:rsidRPr="004868E9">
              <w:rPr>
                <w:rFonts w:eastAsia="Times New Roman"/>
                <w:sz w:val="18"/>
                <w:szCs w:val="18"/>
              </w:rPr>
              <w:t xml:space="preserve"> тонн/год:</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7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целлюлозно-бумажной</w:t>
            </w:r>
            <w:r w:rsidRPr="004868E9">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5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Переделочные</w:t>
            </w:r>
            <w:proofErr w:type="gramEnd"/>
            <w:r w:rsidRPr="004868E9">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5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Технологического</w:t>
            </w:r>
            <w:r w:rsidRPr="004868E9">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Молочные при привязном и беспривязном содержании коров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 51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 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Мясные с полным</w:t>
            </w:r>
            <w:r w:rsidRPr="004868E9">
              <w:rPr>
                <w:rFonts w:eastAsia="Times New Roman"/>
                <w:sz w:val="18"/>
                <w:szCs w:val="18"/>
              </w:rPr>
              <w:br/>
              <w:t xml:space="preserve">оборотом стада и </w:t>
            </w:r>
            <w:r w:rsidRPr="004868E9">
              <w:rPr>
                <w:rFonts w:eastAsia="Times New Roman"/>
                <w:sz w:val="18"/>
                <w:szCs w:val="18"/>
              </w:rPr>
              <w:lastRenderedPageBreak/>
              <w:t>репродукторные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Доращивания</w:t>
            </w:r>
            <w:proofErr w:type="spellEnd"/>
            <w:r w:rsidRPr="004868E9">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Выращивания телят, </w:t>
            </w:r>
            <w:proofErr w:type="spellStart"/>
            <w:r w:rsidRPr="004868E9">
              <w:rPr>
                <w:rFonts w:eastAsia="Times New Roman"/>
                <w:sz w:val="18"/>
                <w:szCs w:val="18"/>
              </w:rPr>
              <w:t>доращивания</w:t>
            </w:r>
            <w:proofErr w:type="spellEnd"/>
            <w:r w:rsidRPr="004868E9">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Откормочные площадки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[1], %                                    крупного рогатого скота </w:t>
            </w:r>
            <w:proofErr w:type="gramStart"/>
            <w:r w:rsidRPr="004868E9">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Молочные</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46; 52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5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[1], %                                    крупного рогатого скота </w:t>
            </w:r>
            <w:proofErr w:type="gramStart"/>
            <w:r w:rsidRPr="004868E9">
              <w:rPr>
                <w:rFonts w:eastAsia="Times New Roman"/>
                <w:sz w:val="18"/>
                <w:szCs w:val="18"/>
              </w:rPr>
              <w:t>племенные</w:t>
            </w:r>
            <w:proofErr w:type="gramEnd"/>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свиноводческие товарные</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Репродукторные</w:t>
            </w:r>
            <w:proofErr w:type="gramEnd"/>
            <w:r w:rsidRPr="004868E9">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Откормочные</w:t>
            </w:r>
            <w:proofErr w:type="gramEnd"/>
            <w:r w:rsidRPr="004868E9">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свиноводческие племенные</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7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[1], %                                   </w:t>
            </w:r>
            <w:proofErr w:type="gramStart"/>
            <w:r w:rsidRPr="004868E9">
              <w:rPr>
                <w:rFonts w:eastAsia="Times New Roman"/>
                <w:sz w:val="18"/>
                <w:szCs w:val="18"/>
              </w:rPr>
              <w:t>овцеводческие</w:t>
            </w:r>
            <w:proofErr w:type="gramEnd"/>
            <w:r w:rsidRPr="004868E9">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Специализированные</w:t>
            </w:r>
            <w:r w:rsidRPr="004868E9">
              <w:rPr>
                <w:rFonts w:eastAsia="Times New Roman"/>
                <w:sz w:val="18"/>
                <w:szCs w:val="18"/>
              </w:rPr>
              <w:br/>
              <w:t>тонкорунные и полутонкорунные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 56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3000, 6000 и 9000</w:t>
            </w:r>
            <w:r w:rsidRPr="004868E9">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 56; 62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03"/>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Специализированные</w:t>
            </w:r>
            <w:r w:rsidRPr="004868E9">
              <w:rPr>
                <w:rFonts w:eastAsia="Times New Roman"/>
                <w:sz w:val="18"/>
                <w:szCs w:val="18"/>
              </w:rPr>
              <w:br/>
              <w:t>шубные и мясо-</w:t>
            </w:r>
            <w:r w:rsidRPr="004868E9">
              <w:rPr>
                <w:rFonts w:eastAsia="Times New Roman"/>
                <w:sz w:val="18"/>
                <w:szCs w:val="18"/>
              </w:rPr>
              <w:lastRenderedPageBreak/>
              <w:t>шерстн</w:t>
            </w:r>
            <w:proofErr w:type="gramStart"/>
            <w:r w:rsidRPr="004868E9">
              <w:rPr>
                <w:rFonts w:eastAsia="Times New Roman"/>
                <w:sz w:val="18"/>
                <w:szCs w:val="18"/>
              </w:rPr>
              <w:t>о-</w:t>
            </w:r>
            <w:proofErr w:type="gramEnd"/>
            <w:r w:rsidRPr="004868E9">
              <w:rPr>
                <w:rFonts w:eastAsia="Times New Roman"/>
                <w:sz w:val="18"/>
                <w:szCs w:val="18"/>
              </w:rPr>
              <w:br/>
              <w:t>молочные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 45; 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9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1000, 2000 и 3000</w:t>
            </w:r>
            <w:r w:rsidRPr="004868E9">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 55; 56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3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53; 58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Яичного направления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400-500 тыс. ку</w:t>
            </w:r>
            <w:proofErr w:type="gramStart"/>
            <w:r w:rsidRPr="004868E9">
              <w:rPr>
                <w:rFonts w:eastAsia="Times New Roman"/>
                <w:sz w:val="18"/>
                <w:szCs w:val="18"/>
              </w:rPr>
              <w:t>р-</w:t>
            </w:r>
            <w:proofErr w:type="gramEnd"/>
            <w:r w:rsidRPr="004868E9">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зона </w:t>
            </w:r>
            <w:proofErr w:type="spellStart"/>
            <w:r w:rsidRPr="004868E9">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Мясного направления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на 3 </w:t>
            </w:r>
            <w:proofErr w:type="gramStart"/>
            <w:r w:rsidRPr="004868E9">
              <w:rPr>
                <w:rFonts w:eastAsia="Times New Roman"/>
                <w:sz w:val="18"/>
                <w:szCs w:val="18"/>
              </w:rPr>
              <w:t>млн</w:t>
            </w:r>
            <w:proofErr w:type="gramEnd"/>
            <w:r w:rsidRPr="004868E9">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на 6 и 10 </w:t>
            </w:r>
            <w:proofErr w:type="gramStart"/>
            <w:r w:rsidRPr="004868E9">
              <w:rPr>
                <w:rFonts w:eastAsia="Times New Roman"/>
                <w:sz w:val="18"/>
                <w:szCs w:val="18"/>
              </w:rPr>
              <w:t>млн</w:t>
            </w:r>
            <w:proofErr w:type="gramEnd"/>
            <w:r w:rsidRPr="004868E9">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зона </w:t>
            </w:r>
            <w:proofErr w:type="spellStart"/>
            <w:r w:rsidRPr="004868E9">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ремонтного</w:t>
            </w:r>
            <w:r w:rsidRPr="004868E9">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Яичного направления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Племзавод</w:t>
            </w:r>
            <w:proofErr w:type="spellEnd"/>
            <w:r w:rsidRPr="004868E9">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Племзавод</w:t>
            </w:r>
            <w:proofErr w:type="spellEnd"/>
            <w:r w:rsidRPr="004868E9">
              <w:rPr>
                <w:rFonts w:eastAsia="Times New Roman"/>
                <w:sz w:val="18"/>
                <w:szCs w:val="18"/>
              </w:rPr>
              <w:t xml:space="preserve"> на 100 тыс.</w:t>
            </w:r>
            <w:r w:rsidRPr="004868E9">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Племрепродуктор</w:t>
            </w:r>
            <w:proofErr w:type="spellEnd"/>
            <w:r w:rsidRPr="004868E9">
              <w:rPr>
                <w:rFonts w:eastAsia="Times New Roman"/>
                <w:sz w:val="18"/>
                <w:szCs w:val="18"/>
              </w:rPr>
              <w:t xml:space="preserve"> на 100</w:t>
            </w:r>
            <w:r w:rsidRPr="004868E9">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Мясного направления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Племзавод</w:t>
            </w:r>
            <w:proofErr w:type="spellEnd"/>
            <w:r w:rsidRPr="004868E9">
              <w:rPr>
                <w:rFonts w:eastAsia="Times New Roman"/>
                <w:sz w:val="18"/>
                <w:szCs w:val="18"/>
              </w:rPr>
              <w:t xml:space="preserve"> на 50 и 100</w:t>
            </w:r>
            <w:r w:rsidRPr="004868E9">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племенные</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переработке или</w:t>
            </w:r>
            <w:r w:rsidRPr="004868E9">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Фермерские                     (крестьянские) хозяйства</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 </w:t>
            </w:r>
            <w:proofErr w:type="spellStart"/>
            <w:r w:rsidRPr="004868E9">
              <w:rPr>
                <w:rFonts w:eastAsia="Times New Roman"/>
                <w:sz w:val="18"/>
                <w:szCs w:val="18"/>
              </w:rPr>
              <w:t>доращиванию</w:t>
            </w:r>
            <w:proofErr w:type="spellEnd"/>
            <w:r w:rsidRPr="004868E9">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03"/>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Сахарные заводы при</w:t>
            </w:r>
            <w:r w:rsidRPr="004868E9">
              <w:rPr>
                <w:rFonts w:eastAsia="Times New Roman"/>
                <w:sz w:val="18"/>
                <w:szCs w:val="18"/>
              </w:rPr>
              <w:br w:type="page"/>
              <w:t>переработке свеклы, тыс. тонн/сутки: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7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Хлеба и хлебобулочных</w:t>
            </w:r>
            <w:r w:rsidRPr="004868E9">
              <w:rPr>
                <w:rFonts w:eastAsia="Times New Roman"/>
                <w:sz w:val="18"/>
                <w:szCs w:val="18"/>
              </w:rPr>
              <w:br/>
              <w:t>изделий производственной мощностью, тонн/сутки: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0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3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Парфюмерн</w:t>
            </w:r>
            <w:proofErr w:type="gramStart"/>
            <w:r w:rsidRPr="004868E9">
              <w:rPr>
                <w:rFonts w:eastAsia="Times New Roman"/>
                <w:sz w:val="18"/>
                <w:szCs w:val="18"/>
              </w:rPr>
              <w:t>о-</w:t>
            </w:r>
            <w:proofErr w:type="gramEnd"/>
            <w:r w:rsidRPr="004868E9">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Плодоовощных</w:t>
            </w:r>
            <w:r w:rsidRPr="004868E9">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Плотность застройки земельных участков производственных объектов [2], %</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переработке молока</w:t>
            </w:r>
            <w:r w:rsidRPr="004868E9">
              <w:rPr>
                <w:rFonts w:eastAsia="Times New Roman"/>
                <w:sz w:val="18"/>
                <w:szCs w:val="18"/>
              </w:rPr>
              <w:br/>
              <w:t xml:space="preserve">производственной мощностью в смену, </w:t>
            </w:r>
            <w:proofErr w:type="gramStart"/>
            <w:r w:rsidRPr="004868E9">
              <w:rPr>
                <w:rFonts w:eastAsia="Times New Roman"/>
                <w:sz w:val="18"/>
                <w:szCs w:val="18"/>
              </w:rPr>
              <w:t>т</w:t>
            </w:r>
            <w:proofErr w:type="gramEnd"/>
            <w:r w:rsidRPr="004868E9">
              <w:rPr>
                <w:rFonts w:eastAsia="Times New Roman"/>
                <w:sz w:val="18"/>
                <w:szCs w:val="18"/>
              </w:rPr>
              <w:t>:</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Гидролизно-дрожжевые, </w:t>
            </w:r>
            <w:proofErr w:type="spellStart"/>
            <w:r w:rsidRPr="004868E9">
              <w:rPr>
                <w:rFonts w:eastAsia="Times New Roman"/>
                <w:sz w:val="18"/>
                <w:szCs w:val="18"/>
              </w:rPr>
              <w:t>фурфурольные</w:t>
            </w:r>
            <w:proofErr w:type="spellEnd"/>
            <w:r w:rsidRPr="004868E9">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Общетоварные</w:t>
            </w:r>
            <w:proofErr w:type="spellEnd"/>
            <w:r w:rsidRPr="004868E9">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Продовольственных товаров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19</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Непродовольственных товаров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217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193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Продовольственных товаров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5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Непродовольственных товаров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ype="page"/>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22"/>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Холодильники распределительные (для хранения мяса</w:t>
            </w:r>
            <w:r w:rsidRPr="004868E9">
              <w:rPr>
                <w:rFonts w:eastAsia="Times New Roman"/>
                <w:sz w:val="18"/>
                <w:szCs w:val="18"/>
              </w:rPr>
              <w:br/>
              <w:t>и мясных продуктов, рыбы и рыбопродуктов, масла, животного жира, молочных продуктов и яиц)</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Фруктохранилища</w:t>
            </w:r>
            <w:proofErr w:type="spell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Овощехранилиша</w:t>
            </w:r>
            <w:proofErr w:type="spell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Картофелехранилища</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Холодильники распределительные (для хранения мяса</w:t>
            </w:r>
            <w:r w:rsidRPr="004868E9">
              <w:rPr>
                <w:rFonts w:eastAsia="Times New Roman"/>
                <w:sz w:val="18"/>
                <w:szCs w:val="18"/>
              </w:rPr>
              <w:br/>
              <w:t xml:space="preserve">и мясных продуктов, рыбы и рыбопродуктов, масла, животного </w:t>
            </w:r>
            <w:r w:rsidRPr="004868E9">
              <w:rPr>
                <w:rFonts w:eastAsia="Times New Roman"/>
                <w:sz w:val="18"/>
                <w:szCs w:val="18"/>
              </w:rPr>
              <w:lastRenderedPageBreak/>
              <w:t>жира, молочных продуктов и яиц)</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Фруктохранилища</w:t>
            </w:r>
            <w:proofErr w:type="spellEnd"/>
            <w:r w:rsidRPr="004868E9">
              <w:rPr>
                <w:rFonts w:eastAsia="Times New Roman"/>
                <w:sz w:val="18"/>
                <w:szCs w:val="18"/>
              </w:rPr>
              <w:t>, овощехранилища,</w:t>
            </w:r>
            <w:r w:rsidRPr="004868E9">
              <w:rPr>
                <w:rFonts w:eastAsia="Times New Roman"/>
                <w:sz w:val="18"/>
                <w:szCs w:val="18"/>
              </w:rPr>
              <w:br/>
              <w:t>картофелехранилища</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1300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в области инвестиционной деятельности</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горнорудного комплекса</w:t>
            </w:r>
          </w:p>
        </w:tc>
        <w:tc>
          <w:tcPr>
            <w:tcW w:w="557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Обеспеченность транспортной и инженерной инфраструктурой, </w:t>
            </w:r>
            <w:proofErr w:type="gramStart"/>
            <w:r w:rsidRPr="004868E9">
              <w:rPr>
                <w:rFonts w:eastAsia="Times New Roman"/>
                <w:sz w:val="18"/>
                <w:szCs w:val="18"/>
              </w:rPr>
              <w:t>в</w:t>
            </w:r>
            <w:proofErr w:type="gramEnd"/>
            <w:r w:rsidRPr="004868E9">
              <w:rPr>
                <w:rFonts w:eastAsia="Times New Roman"/>
                <w:sz w:val="18"/>
                <w:szCs w:val="18"/>
              </w:rPr>
              <w:t xml:space="preserve"> % </w:t>
            </w:r>
            <w:proofErr w:type="gramStart"/>
            <w:r w:rsidRPr="004868E9">
              <w:rPr>
                <w:rFonts w:eastAsia="Times New Roman"/>
                <w:sz w:val="18"/>
                <w:szCs w:val="18"/>
              </w:rPr>
              <w:t>от</w:t>
            </w:r>
            <w:proofErr w:type="gramEnd"/>
            <w:r w:rsidRPr="004868E9">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r>
      <w:tr w:rsidR="004868E9" w:rsidRPr="004868E9" w:rsidTr="004868E9">
        <w:trPr>
          <w:trHeight w:val="69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научно-инновационной сферы деятельности</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туризма и рекреации</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агропромышленного комплекса</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строительного комплекса</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жилищного строительства</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прочих направлений экономики</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388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особо охраняемые природные территории местного значения</w:t>
            </w:r>
          </w:p>
        </w:tc>
        <w:tc>
          <w:tcPr>
            <w:tcW w:w="5570" w:type="dxa"/>
            <w:gridSpan w:val="3"/>
            <w:tcBorders>
              <w:top w:val="single" w:sz="4" w:space="0" w:color="auto"/>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tcBorders>
              <w:top w:val="nil"/>
              <w:left w:val="nil"/>
              <w:bottom w:val="single" w:sz="4" w:space="0" w:color="auto"/>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w:t>
            </w:r>
          </w:p>
        </w:tc>
      </w:tr>
      <w:tr w:rsidR="004868E9" w:rsidRPr="004868E9" w:rsidTr="004868E9">
        <w:trPr>
          <w:trHeight w:val="705"/>
        </w:trPr>
        <w:tc>
          <w:tcPr>
            <w:tcW w:w="388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Места погребения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Кладбища традиционного захоронения, </w:t>
            </w:r>
            <w:proofErr w:type="gramStart"/>
            <w:r w:rsidRPr="004868E9">
              <w:rPr>
                <w:rFonts w:eastAsia="Times New Roman"/>
                <w:sz w:val="18"/>
                <w:szCs w:val="18"/>
              </w:rPr>
              <w:t>га</w:t>
            </w:r>
            <w:proofErr w:type="gramEnd"/>
            <w:r w:rsidRPr="004868E9">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0,24 (но не менее 0,5 и не более 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8" w:space="0" w:color="000000"/>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В соответствии с Приложением</w:t>
            </w:r>
            <w:proofErr w:type="gramStart"/>
            <w:r w:rsidRPr="004868E9">
              <w:rPr>
                <w:rFonts w:eastAsia="Times New Roman"/>
                <w:sz w:val="18"/>
                <w:szCs w:val="18"/>
              </w:rPr>
              <w:t xml:space="preserve"> Ж</w:t>
            </w:r>
            <w:proofErr w:type="gramEnd"/>
            <w:r w:rsidRPr="004868E9">
              <w:rPr>
                <w:rFonts w:eastAsia="Times New Roman"/>
                <w:sz w:val="18"/>
                <w:szCs w:val="18"/>
              </w:rPr>
              <w:t xml:space="preserve"> СП 42.13330.2011.</w:t>
            </w:r>
          </w:p>
        </w:tc>
      </w:tr>
      <w:tr w:rsidR="004868E9" w:rsidRPr="004868E9" w:rsidTr="004868E9">
        <w:trPr>
          <w:trHeight w:val="585"/>
        </w:trPr>
        <w:tc>
          <w:tcPr>
            <w:tcW w:w="3887" w:type="dxa"/>
            <w:gridSpan w:val="2"/>
            <w:vMerge/>
            <w:tcBorders>
              <w:top w:val="single" w:sz="4" w:space="0" w:color="auto"/>
              <w:left w:val="single" w:sz="8" w:space="0" w:color="auto"/>
              <w:bottom w:val="single" w:sz="8"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кладбище </w:t>
            </w:r>
            <w:proofErr w:type="spellStart"/>
            <w:r w:rsidRPr="004868E9">
              <w:rPr>
                <w:rFonts w:eastAsia="Times New Roman"/>
                <w:sz w:val="18"/>
                <w:szCs w:val="18"/>
              </w:rPr>
              <w:t>урновых</w:t>
            </w:r>
            <w:proofErr w:type="spellEnd"/>
            <w:r w:rsidRPr="004868E9">
              <w:rPr>
                <w:rFonts w:eastAsia="Times New Roman"/>
                <w:sz w:val="18"/>
                <w:szCs w:val="18"/>
              </w:rPr>
              <w:t xml:space="preserve"> захоронений после кремации,  </w:t>
            </w:r>
            <w:proofErr w:type="gramStart"/>
            <w:r w:rsidRPr="004868E9">
              <w:rPr>
                <w:rFonts w:eastAsia="Times New Roman"/>
                <w:sz w:val="18"/>
                <w:szCs w:val="18"/>
              </w:rPr>
              <w:t>га</w:t>
            </w:r>
            <w:proofErr w:type="gramEnd"/>
            <w:r w:rsidRPr="004868E9">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0,02</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w:t>
      </w:r>
      <w:proofErr w:type="gramEnd"/>
      <w:r w:rsidRPr="002B3703">
        <w:rPr>
          <w:rFonts w:ascii="Times New Roman" w:hAnsi="Times New Roman" w:cs="Times New Roman"/>
          <w:sz w:val="28"/>
          <w:szCs w:val="28"/>
        </w:rPr>
        <w:t xml:space="preserve"> (</w:t>
      </w:r>
      <w:proofErr w:type="gramStart"/>
      <w:r w:rsidRPr="002B3703">
        <w:rPr>
          <w:rFonts w:ascii="Times New Roman" w:hAnsi="Times New Roman" w:cs="Times New Roman"/>
          <w:sz w:val="28"/>
          <w:szCs w:val="28"/>
        </w:rPr>
        <w:t>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w:t>
      </w:r>
      <w:proofErr w:type="gramEnd"/>
      <w:r w:rsidRPr="0026164E">
        <w:rPr>
          <w:rFonts w:ascii="Times New Roman" w:hAnsi="Times New Roman" w:cs="Times New Roman"/>
          <w:sz w:val="28"/>
          <w:szCs w:val="28"/>
        </w:rPr>
        <w:t xml:space="preserve">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lastRenderedPageBreak/>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применению подлежат расчетные показатели РНГП</w:t>
      </w:r>
      <w:proofErr w:type="gramEnd"/>
      <w:r w:rsidRPr="0026164E">
        <w:rPr>
          <w:rFonts w:ascii="Times New Roman" w:hAnsi="Times New Roman" w:cs="Times New Roman"/>
          <w:sz w:val="28"/>
          <w:szCs w:val="28"/>
        </w:rPr>
        <w:t xml:space="preserve">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885911">
        <w:rPr>
          <w:rFonts w:ascii="Times New Roman" w:hAnsi="Times New Roman" w:cs="Times New Roman"/>
          <w:sz w:val="28"/>
          <w:szCs w:val="28"/>
        </w:rPr>
        <w:t xml:space="preserve">Городского поселения «Посёлок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 xml:space="preserve">ка» </w:t>
      </w:r>
      <w:r w:rsidR="00EE4ABE">
        <w:rPr>
          <w:rFonts w:ascii="Times New Roman" w:hAnsi="Times New Roman" w:cs="Times New Roman"/>
          <w:sz w:val="28"/>
          <w:szCs w:val="28"/>
        </w:rPr>
        <w:t>Волоконов</w:t>
      </w:r>
      <w:r w:rsidR="00885911">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bookmarkStart w:id="7" w:name="_GoBack"/>
      <w:bookmarkEnd w:id="7"/>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00EE4ABE">
        <w:rPr>
          <w:rFonts w:eastAsia="Times New Roman"/>
          <w:b/>
          <w:bCs/>
          <w:i/>
          <w:sz w:val="28"/>
          <w:szCs w:val="28"/>
        </w:rPr>
        <w:t>Волоконов</w:t>
      </w:r>
      <w:r w:rsidR="00885911">
        <w:rPr>
          <w:rFonts w:eastAsia="Times New Roman"/>
          <w:b/>
          <w:bCs/>
          <w:i/>
          <w:sz w:val="28"/>
          <w:szCs w:val="28"/>
        </w:rPr>
        <w:t>ского района</w:t>
      </w:r>
      <w:r w:rsidR="00067031">
        <w:rPr>
          <w:rFonts w:eastAsia="Times New Roman"/>
          <w:b/>
          <w:bCs/>
          <w:i/>
          <w:sz w:val="28"/>
          <w:szCs w:val="28"/>
        </w:rPr>
        <w:t xml:space="preserve">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D00F97" w:rsidRPr="000747CE" w:rsidRDefault="00D00F97" w:rsidP="00D00F97">
      <w:pPr>
        <w:tabs>
          <w:tab w:val="left" w:pos="12758"/>
        </w:tabs>
        <w:spacing w:before="60"/>
        <w:ind w:right="-43" w:firstLine="709"/>
        <w:rPr>
          <w:rFonts w:eastAsia="Times New Roman"/>
          <w:color w:val="FF0000"/>
          <w:sz w:val="28"/>
          <w:szCs w:val="28"/>
        </w:rPr>
      </w:pPr>
      <w:r w:rsidRPr="000747CE">
        <w:rPr>
          <w:rFonts w:eastAsia="Times New Roman"/>
          <w:color w:val="FF0000"/>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D00F97" w:rsidRPr="00737806" w:rsidRDefault="00D00F97" w:rsidP="00D00F97">
      <w:pPr>
        <w:tabs>
          <w:tab w:val="left" w:pos="12758"/>
        </w:tabs>
        <w:spacing w:before="60"/>
        <w:ind w:right="-43" w:firstLine="709"/>
        <w:rPr>
          <w:rFonts w:eastAsia="Times New Roman"/>
          <w:color w:val="FF0000"/>
          <w:sz w:val="28"/>
          <w:szCs w:val="28"/>
        </w:rPr>
      </w:pPr>
      <w:r w:rsidRPr="00737806">
        <w:rPr>
          <w:rFonts w:eastAsia="Times New Roman"/>
          <w:color w:val="FF0000"/>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D00F97" w:rsidRPr="00737806" w:rsidRDefault="00D00F97" w:rsidP="00D00F97">
      <w:pPr>
        <w:tabs>
          <w:tab w:val="left" w:pos="12758"/>
        </w:tabs>
        <w:spacing w:before="60"/>
        <w:ind w:right="-43" w:firstLine="709"/>
        <w:rPr>
          <w:rFonts w:eastAsia="Times New Roman"/>
          <w:color w:val="FF0000"/>
          <w:sz w:val="28"/>
          <w:szCs w:val="28"/>
        </w:rPr>
      </w:pPr>
      <w:r w:rsidRPr="00737806">
        <w:rPr>
          <w:rFonts w:eastAsia="Times New Roman"/>
          <w:color w:val="FF0000"/>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D00F97" w:rsidRPr="00737806" w:rsidRDefault="00D00F97" w:rsidP="00D00F97">
      <w:pPr>
        <w:tabs>
          <w:tab w:val="left" w:pos="12758"/>
        </w:tabs>
        <w:spacing w:before="60"/>
        <w:ind w:right="-43" w:firstLine="709"/>
        <w:rPr>
          <w:rFonts w:eastAsia="Times New Roman"/>
          <w:color w:val="FF0000"/>
          <w:sz w:val="28"/>
          <w:szCs w:val="28"/>
        </w:rPr>
      </w:pPr>
      <w:r w:rsidRPr="00737806">
        <w:rPr>
          <w:rFonts w:eastAsia="Times New Roman"/>
          <w:color w:val="FF0000"/>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r w:rsidR="00885911">
        <w:rPr>
          <w:rFonts w:eastAsia="Times New Roman"/>
          <w:sz w:val="28"/>
          <w:szCs w:val="28"/>
          <w:highlight w:val="yellow"/>
        </w:rPr>
        <w:t xml:space="preserve">Городского поселения «Посёлок </w:t>
      </w:r>
      <w:r w:rsidR="00EE4ABE">
        <w:rPr>
          <w:rFonts w:eastAsia="Times New Roman"/>
          <w:sz w:val="28"/>
          <w:szCs w:val="28"/>
          <w:highlight w:val="yellow"/>
        </w:rPr>
        <w:t>Волоконов</w:t>
      </w:r>
      <w:r w:rsidR="00885911">
        <w:rPr>
          <w:rFonts w:eastAsia="Times New Roman"/>
          <w:sz w:val="28"/>
          <w:szCs w:val="28"/>
          <w:highlight w:val="yellow"/>
        </w:rPr>
        <w:t xml:space="preserve">ка» </w:t>
      </w:r>
      <w:r w:rsidR="00EE4ABE">
        <w:rPr>
          <w:rFonts w:eastAsia="Times New Roman"/>
          <w:sz w:val="28"/>
          <w:szCs w:val="28"/>
          <w:highlight w:val="yellow"/>
        </w:rPr>
        <w:t>Волоконов</w:t>
      </w:r>
      <w:r w:rsidR="00885911">
        <w:rPr>
          <w:rFonts w:eastAsia="Times New Roman"/>
          <w:sz w:val="28"/>
          <w:szCs w:val="28"/>
          <w:highlight w:val="yellow"/>
        </w:rPr>
        <w:t>ского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r w:rsidR="00885911">
        <w:rPr>
          <w:rFonts w:eastAsia="Times New Roman"/>
          <w:sz w:val="28"/>
          <w:szCs w:val="28"/>
          <w:highlight w:val="yellow"/>
        </w:rPr>
        <w:t xml:space="preserve">Городского поселения «Посёлок </w:t>
      </w:r>
      <w:r w:rsidR="00EE4ABE">
        <w:rPr>
          <w:rFonts w:eastAsia="Times New Roman"/>
          <w:sz w:val="28"/>
          <w:szCs w:val="28"/>
          <w:highlight w:val="yellow"/>
        </w:rPr>
        <w:t>Волоконов</w:t>
      </w:r>
      <w:r w:rsidR="00885911">
        <w:rPr>
          <w:rFonts w:eastAsia="Times New Roman"/>
          <w:sz w:val="28"/>
          <w:szCs w:val="28"/>
          <w:highlight w:val="yellow"/>
        </w:rPr>
        <w:t xml:space="preserve">ка» </w:t>
      </w:r>
      <w:r w:rsidR="00EE4ABE">
        <w:rPr>
          <w:rFonts w:eastAsia="Times New Roman"/>
          <w:sz w:val="28"/>
          <w:szCs w:val="28"/>
          <w:highlight w:val="yellow"/>
        </w:rPr>
        <w:t>Волоконов</w:t>
      </w:r>
      <w:r w:rsidR="00885911">
        <w:rPr>
          <w:rFonts w:eastAsia="Times New Roman"/>
          <w:sz w:val="28"/>
          <w:szCs w:val="28"/>
          <w:highlight w:val="yellow"/>
        </w:rPr>
        <w:t>ского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r w:rsidR="00885911">
        <w:rPr>
          <w:rFonts w:eastAsia="Times New Roman"/>
          <w:sz w:val="28"/>
          <w:szCs w:val="28"/>
          <w:highlight w:val="yellow"/>
        </w:rPr>
        <w:t xml:space="preserve">Городского поселения «Посёлок </w:t>
      </w:r>
      <w:r w:rsidR="00EE4ABE">
        <w:rPr>
          <w:rFonts w:eastAsia="Times New Roman"/>
          <w:sz w:val="28"/>
          <w:szCs w:val="28"/>
          <w:highlight w:val="yellow"/>
        </w:rPr>
        <w:t>Волоконов</w:t>
      </w:r>
      <w:r w:rsidR="00885911">
        <w:rPr>
          <w:rFonts w:eastAsia="Times New Roman"/>
          <w:sz w:val="28"/>
          <w:szCs w:val="28"/>
          <w:highlight w:val="yellow"/>
        </w:rPr>
        <w:t xml:space="preserve">ка» </w:t>
      </w:r>
      <w:r w:rsidR="00EE4ABE">
        <w:rPr>
          <w:rFonts w:eastAsia="Times New Roman"/>
          <w:sz w:val="28"/>
          <w:szCs w:val="28"/>
          <w:highlight w:val="yellow"/>
        </w:rPr>
        <w:t>Волоконов</w:t>
      </w:r>
      <w:r w:rsidR="00885911">
        <w:rPr>
          <w:rFonts w:eastAsia="Times New Roman"/>
          <w:sz w:val="28"/>
          <w:szCs w:val="28"/>
          <w:highlight w:val="yellow"/>
        </w:rPr>
        <w:t>ского района</w:t>
      </w:r>
      <w:r w:rsidRPr="00AA73FB">
        <w:rPr>
          <w:rFonts w:eastAsia="Times New Roman"/>
          <w:sz w:val="28"/>
          <w:szCs w:val="28"/>
          <w:highlight w:val="yellow"/>
        </w:rPr>
        <w:t xml:space="preserve"> от 26.11.2013 № 1572 «Об утверждении муниципальной программы </w:t>
      </w:r>
      <w:r w:rsidR="00885911">
        <w:rPr>
          <w:rFonts w:eastAsia="Times New Roman"/>
          <w:sz w:val="28"/>
          <w:szCs w:val="28"/>
          <w:highlight w:val="yellow"/>
        </w:rPr>
        <w:t xml:space="preserve">Городского поселения «Посёлок </w:t>
      </w:r>
      <w:r w:rsidR="00EE4ABE">
        <w:rPr>
          <w:rFonts w:eastAsia="Times New Roman"/>
          <w:sz w:val="28"/>
          <w:szCs w:val="28"/>
          <w:highlight w:val="yellow"/>
        </w:rPr>
        <w:t>Волоконов</w:t>
      </w:r>
      <w:r w:rsidR="00885911">
        <w:rPr>
          <w:rFonts w:eastAsia="Times New Roman"/>
          <w:sz w:val="28"/>
          <w:szCs w:val="28"/>
          <w:highlight w:val="yellow"/>
        </w:rPr>
        <w:t xml:space="preserve">ка» </w:t>
      </w:r>
      <w:r w:rsidR="00EE4ABE">
        <w:rPr>
          <w:rFonts w:eastAsia="Times New Roman"/>
          <w:sz w:val="28"/>
          <w:szCs w:val="28"/>
          <w:highlight w:val="yellow"/>
        </w:rPr>
        <w:t>Волоконов</w:t>
      </w:r>
      <w:r w:rsidR="00885911">
        <w:rPr>
          <w:rFonts w:eastAsia="Times New Roman"/>
          <w:sz w:val="28"/>
          <w:szCs w:val="28"/>
          <w:highlight w:val="yellow"/>
        </w:rPr>
        <w:t>ского района</w:t>
      </w:r>
      <w:r w:rsidRPr="00AA73FB">
        <w:rPr>
          <w:rFonts w:eastAsia="Times New Roman"/>
          <w:sz w:val="28"/>
          <w:szCs w:val="28"/>
          <w:highlight w:val="yellow"/>
        </w:rPr>
        <w:t xml:space="preserve"> «Развитие образования </w:t>
      </w:r>
      <w:r w:rsidR="00885911">
        <w:rPr>
          <w:rFonts w:eastAsia="Times New Roman"/>
          <w:sz w:val="28"/>
          <w:szCs w:val="28"/>
          <w:highlight w:val="yellow"/>
        </w:rPr>
        <w:t xml:space="preserve">Городского поселения «Посёлок </w:t>
      </w:r>
      <w:r w:rsidR="00EE4ABE">
        <w:rPr>
          <w:rFonts w:eastAsia="Times New Roman"/>
          <w:sz w:val="28"/>
          <w:szCs w:val="28"/>
          <w:highlight w:val="yellow"/>
        </w:rPr>
        <w:t>Волоконов</w:t>
      </w:r>
      <w:r w:rsidR="00885911">
        <w:rPr>
          <w:rFonts w:eastAsia="Times New Roman"/>
          <w:sz w:val="28"/>
          <w:szCs w:val="28"/>
          <w:highlight w:val="yellow"/>
        </w:rPr>
        <w:t xml:space="preserve">ка» </w:t>
      </w:r>
      <w:r w:rsidR="00EE4ABE">
        <w:rPr>
          <w:rFonts w:eastAsia="Times New Roman"/>
          <w:sz w:val="28"/>
          <w:szCs w:val="28"/>
          <w:highlight w:val="yellow"/>
        </w:rPr>
        <w:t>Волоконов</w:t>
      </w:r>
      <w:r w:rsidR="00885911">
        <w:rPr>
          <w:rFonts w:eastAsia="Times New Roman"/>
          <w:sz w:val="28"/>
          <w:szCs w:val="28"/>
          <w:highlight w:val="yellow"/>
        </w:rPr>
        <w:t>ского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r w:rsidR="00885911">
        <w:rPr>
          <w:rFonts w:eastAsia="Times New Roman"/>
          <w:sz w:val="28"/>
          <w:szCs w:val="28"/>
          <w:highlight w:val="yellow"/>
        </w:rPr>
        <w:t xml:space="preserve">Городского поселения «Посёлок </w:t>
      </w:r>
      <w:r w:rsidR="00EE4ABE">
        <w:rPr>
          <w:rFonts w:eastAsia="Times New Roman"/>
          <w:sz w:val="28"/>
          <w:szCs w:val="28"/>
          <w:highlight w:val="yellow"/>
        </w:rPr>
        <w:t>Волоконов</w:t>
      </w:r>
      <w:r w:rsidR="00885911">
        <w:rPr>
          <w:rFonts w:eastAsia="Times New Roman"/>
          <w:sz w:val="28"/>
          <w:szCs w:val="28"/>
          <w:highlight w:val="yellow"/>
        </w:rPr>
        <w:t xml:space="preserve">ка» </w:t>
      </w:r>
      <w:r w:rsidR="00EE4ABE">
        <w:rPr>
          <w:rFonts w:eastAsia="Times New Roman"/>
          <w:sz w:val="28"/>
          <w:szCs w:val="28"/>
          <w:highlight w:val="yellow"/>
        </w:rPr>
        <w:t>Волоконов</w:t>
      </w:r>
      <w:r w:rsidR="00885911">
        <w:rPr>
          <w:rFonts w:eastAsia="Times New Roman"/>
          <w:sz w:val="28"/>
          <w:szCs w:val="28"/>
          <w:highlight w:val="yellow"/>
        </w:rPr>
        <w:t>ского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r w:rsidR="00885911">
        <w:rPr>
          <w:rFonts w:eastAsia="Times New Roman"/>
          <w:sz w:val="28"/>
          <w:szCs w:val="28"/>
          <w:highlight w:val="yellow"/>
        </w:rPr>
        <w:t xml:space="preserve">Городского поселения «Посёлок </w:t>
      </w:r>
      <w:r w:rsidR="00EE4ABE">
        <w:rPr>
          <w:rFonts w:eastAsia="Times New Roman"/>
          <w:sz w:val="28"/>
          <w:szCs w:val="28"/>
          <w:highlight w:val="yellow"/>
        </w:rPr>
        <w:t>Волоконов</w:t>
      </w:r>
      <w:r w:rsidR="00885911">
        <w:rPr>
          <w:rFonts w:eastAsia="Times New Roman"/>
          <w:sz w:val="28"/>
          <w:szCs w:val="28"/>
          <w:highlight w:val="yellow"/>
        </w:rPr>
        <w:t xml:space="preserve">ка» </w:t>
      </w:r>
      <w:r w:rsidR="00EE4ABE">
        <w:rPr>
          <w:rFonts w:eastAsia="Times New Roman"/>
          <w:sz w:val="28"/>
          <w:szCs w:val="28"/>
          <w:highlight w:val="yellow"/>
        </w:rPr>
        <w:t>Волоконов</w:t>
      </w:r>
      <w:r w:rsidR="00885911">
        <w:rPr>
          <w:rFonts w:eastAsia="Times New Roman"/>
          <w:sz w:val="28"/>
          <w:szCs w:val="28"/>
          <w:highlight w:val="yellow"/>
        </w:rPr>
        <w:t>ского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lastRenderedPageBreak/>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7F" w:rsidRDefault="0044207F">
      <w:r>
        <w:separator/>
      </w:r>
    </w:p>
  </w:endnote>
  <w:endnote w:type="continuationSeparator" w:id="0">
    <w:p w:rsidR="0044207F" w:rsidRDefault="0044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7F" w:rsidRDefault="0044207F">
      <w:r>
        <w:separator/>
      </w:r>
    </w:p>
  </w:footnote>
  <w:footnote w:type="continuationSeparator" w:id="0">
    <w:p w:rsidR="0044207F" w:rsidRDefault="00442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D00F97">
      <w:rPr>
        <w:noProof/>
        <w:sz w:val="20"/>
        <w:szCs w:val="20"/>
      </w:rPr>
      <w:t>40</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D00F97">
      <w:rPr>
        <w:noProof/>
        <w:sz w:val="20"/>
        <w:szCs w:val="20"/>
      </w:rPr>
      <w:t>44</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B568C"/>
    <w:rsid w:val="000C2375"/>
    <w:rsid w:val="001E6B84"/>
    <w:rsid w:val="001F4F6A"/>
    <w:rsid w:val="001F5405"/>
    <w:rsid w:val="001F6B1F"/>
    <w:rsid w:val="00272159"/>
    <w:rsid w:val="002A14A2"/>
    <w:rsid w:val="002B3703"/>
    <w:rsid w:val="002C7FBF"/>
    <w:rsid w:val="002D1A1A"/>
    <w:rsid w:val="003204D2"/>
    <w:rsid w:val="00326266"/>
    <w:rsid w:val="00373182"/>
    <w:rsid w:val="00436B4B"/>
    <w:rsid w:val="0044207F"/>
    <w:rsid w:val="004868E9"/>
    <w:rsid w:val="004E5C2C"/>
    <w:rsid w:val="00510500"/>
    <w:rsid w:val="0053553F"/>
    <w:rsid w:val="00565A1B"/>
    <w:rsid w:val="00582C97"/>
    <w:rsid w:val="005E0266"/>
    <w:rsid w:val="005F57D3"/>
    <w:rsid w:val="00631ED1"/>
    <w:rsid w:val="00655D9E"/>
    <w:rsid w:val="00685E5D"/>
    <w:rsid w:val="006B1E71"/>
    <w:rsid w:val="006E56F9"/>
    <w:rsid w:val="00780DB8"/>
    <w:rsid w:val="00850A8B"/>
    <w:rsid w:val="00885911"/>
    <w:rsid w:val="008D789E"/>
    <w:rsid w:val="008F551A"/>
    <w:rsid w:val="009003F8"/>
    <w:rsid w:val="0097404B"/>
    <w:rsid w:val="009C0581"/>
    <w:rsid w:val="00A32B65"/>
    <w:rsid w:val="00A4103E"/>
    <w:rsid w:val="00A71CDF"/>
    <w:rsid w:val="00AA73FB"/>
    <w:rsid w:val="00AC291D"/>
    <w:rsid w:val="00BA3681"/>
    <w:rsid w:val="00C03E53"/>
    <w:rsid w:val="00CD3BE9"/>
    <w:rsid w:val="00D00F97"/>
    <w:rsid w:val="00D06F80"/>
    <w:rsid w:val="00D8469E"/>
    <w:rsid w:val="00DA00B8"/>
    <w:rsid w:val="00DE6256"/>
    <w:rsid w:val="00E11F08"/>
    <w:rsid w:val="00E5270A"/>
    <w:rsid w:val="00E57D35"/>
    <w:rsid w:val="00EE403E"/>
    <w:rsid w:val="00EE4ABE"/>
    <w:rsid w:val="00EF246A"/>
    <w:rsid w:val="00F200CC"/>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47</Pages>
  <Words>13829</Words>
  <Characters>78827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8</cp:revision>
  <dcterms:created xsi:type="dcterms:W3CDTF">2017-08-21T01:46:00Z</dcterms:created>
  <dcterms:modified xsi:type="dcterms:W3CDTF">2017-08-21T13:27:00Z</dcterms:modified>
</cp:coreProperties>
</file>