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01" w:rsidRDefault="000D7801" w:rsidP="000D78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-320040</wp:posOffset>
            </wp:positionV>
            <wp:extent cx="513080" cy="523240"/>
            <wp:effectExtent l="0" t="0" r="127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801" w:rsidRDefault="000D7801" w:rsidP="000D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B8BA" wp14:editId="16398559">
                <wp:simplePos x="0" y="0"/>
                <wp:positionH relativeFrom="column">
                  <wp:posOffset>-51436</wp:posOffset>
                </wp:positionH>
                <wp:positionV relativeFrom="paragraph">
                  <wp:posOffset>-635</wp:posOffset>
                </wp:positionV>
                <wp:extent cx="6029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05pt" to="47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9s5AEAAOU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" strokecolor="#4579b8 [3044]"/>
            </w:pict>
          </mc:Fallback>
        </mc:AlternateContent>
      </w:r>
    </w:p>
    <w:p w:rsidR="004B7F91" w:rsidRPr="000D7801" w:rsidRDefault="00355D8F" w:rsidP="000D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t>24 290</w:t>
      </w:r>
      <w:r w:rsidR="004B7F91" w:rsidRPr="000D7801">
        <w:rPr>
          <w:rFonts w:ascii="Times New Roman" w:hAnsi="Times New Roman" w:cs="Times New Roman"/>
          <w:b/>
          <w:sz w:val="28"/>
          <w:szCs w:val="28"/>
        </w:rPr>
        <w:t xml:space="preserve"> белгородских семей воспользовались </w:t>
      </w:r>
      <w:r w:rsidR="00A76059" w:rsidRPr="000D7801">
        <w:rPr>
          <w:rFonts w:ascii="Times New Roman" w:hAnsi="Times New Roman" w:cs="Times New Roman"/>
          <w:b/>
          <w:sz w:val="28"/>
          <w:szCs w:val="28"/>
        </w:rPr>
        <w:t xml:space="preserve">правом </w:t>
      </w:r>
      <w:r w:rsidR="004B7F91" w:rsidRPr="000D7801">
        <w:rPr>
          <w:rFonts w:ascii="Times New Roman" w:hAnsi="Times New Roman" w:cs="Times New Roman"/>
          <w:b/>
          <w:sz w:val="28"/>
          <w:szCs w:val="28"/>
        </w:rPr>
        <w:t xml:space="preserve"> получ</w:t>
      </w:r>
      <w:r w:rsidR="000D7801" w:rsidRPr="000D7801">
        <w:rPr>
          <w:rFonts w:ascii="Times New Roman" w:hAnsi="Times New Roman" w:cs="Times New Roman"/>
          <w:b/>
          <w:sz w:val="28"/>
          <w:szCs w:val="28"/>
        </w:rPr>
        <w:t xml:space="preserve">ения 25 тысяч рублей </w:t>
      </w:r>
      <w:r w:rsidR="004B7F91" w:rsidRPr="000D7801">
        <w:rPr>
          <w:rFonts w:ascii="Times New Roman" w:hAnsi="Times New Roman" w:cs="Times New Roman"/>
          <w:b/>
          <w:sz w:val="28"/>
          <w:szCs w:val="28"/>
        </w:rPr>
        <w:t>из средств материнского капитала</w:t>
      </w:r>
    </w:p>
    <w:p w:rsidR="004B7F91" w:rsidRPr="004B7F91" w:rsidRDefault="004B7F91" w:rsidP="004B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9F7" w:rsidRDefault="000D7801" w:rsidP="00217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t>Белгород.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9F7">
        <w:rPr>
          <w:rFonts w:ascii="Times New Roman" w:hAnsi="Times New Roman" w:cs="Times New Roman"/>
          <w:sz w:val="28"/>
          <w:szCs w:val="28"/>
        </w:rPr>
        <w:t>30 ноября 2016 года Управления ПФР Белгородской области закончили прием заявлений на предоставление единовременной выплаты из средств материнского (семейного) капи</w:t>
      </w:r>
      <w:r>
        <w:rPr>
          <w:rFonts w:ascii="Times New Roman" w:hAnsi="Times New Roman" w:cs="Times New Roman"/>
          <w:sz w:val="28"/>
          <w:szCs w:val="28"/>
        </w:rPr>
        <w:t>тала. Напомним, что в этом году</w:t>
      </w:r>
      <w:r w:rsidR="002329F7">
        <w:rPr>
          <w:rFonts w:ascii="Times New Roman" w:hAnsi="Times New Roman" w:cs="Times New Roman"/>
          <w:sz w:val="28"/>
          <w:szCs w:val="28"/>
        </w:rPr>
        <w:t xml:space="preserve"> сумма такой разовой выплаты составила 25 000 рублей.</w:t>
      </w:r>
      <w:r w:rsidR="002329F7" w:rsidRPr="002329F7">
        <w:rPr>
          <w:rFonts w:ascii="Times New Roman" w:hAnsi="Times New Roman" w:cs="Times New Roman"/>
          <w:sz w:val="28"/>
          <w:szCs w:val="28"/>
        </w:rPr>
        <w:t xml:space="preserve"> </w:t>
      </w:r>
      <w:r w:rsidR="002329F7">
        <w:rPr>
          <w:rFonts w:ascii="Times New Roman" w:hAnsi="Times New Roman" w:cs="Times New Roman"/>
          <w:sz w:val="28"/>
          <w:szCs w:val="28"/>
        </w:rPr>
        <w:t xml:space="preserve"> О</w:t>
      </w:r>
      <w:r w:rsidR="002329F7" w:rsidRPr="00ED4BA4">
        <w:rPr>
          <w:rFonts w:ascii="Times New Roman" w:hAnsi="Times New Roman" w:cs="Times New Roman"/>
          <w:sz w:val="28"/>
          <w:szCs w:val="28"/>
        </w:rPr>
        <w:t>братиться</w:t>
      </w:r>
      <w:r w:rsidR="00A76059">
        <w:rPr>
          <w:rFonts w:ascii="Times New Roman" w:hAnsi="Times New Roman" w:cs="Times New Roman"/>
          <w:sz w:val="28"/>
          <w:szCs w:val="28"/>
        </w:rPr>
        <w:t xml:space="preserve"> за</w:t>
      </w:r>
      <w:r w:rsidR="002329F7" w:rsidRPr="00ED4BA4">
        <w:rPr>
          <w:rFonts w:ascii="Times New Roman" w:hAnsi="Times New Roman" w:cs="Times New Roman"/>
          <w:sz w:val="28"/>
          <w:szCs w:val="28"/>
        </w:rPr>
        <w:t xml:space="preserve"> </w:t>
      </w:r>
      <w:r w:rsidR="00A76059">
        <w:rPr>
          <w:rFonts w:ascii="Times New Roman" w:hAnsi="Times New Roman" w:cs="Times New Roman"/>
          <w:sz w:val="28"/>
          <w:szCs w:val="28"/>
        </w:rPr>
        <w:t xml:space="preserve">ней </w:t>
      </w:r>
      <w:r w:rsidR="002329F7" w:rsidRPr="00ED4BA4">
        <w:rPr>
          <w:rFonts w:ascii="Times New Roman" w:hAnsi="Times New Roman" w:cs="Times New Roman"/>
          <w:sz w:val="28"/>
          <w:szCs w:val="28"/>
        </w:rPr>
        <w:t>могли все семьи, которые получили право на материнский капитал до 3</w:t>
      </w:r>
      <w:r w:rsidR="002329F7">
        <w:rPr>
          <w:rFonts w:ascii="Times New Roman" w:hAnsi="Times New Roman" w:cs="Times New Roman"/>
          <w:sz w:val="28"/>
          <w:szCs w:val="28"/>
        </w:rPr>
        <w:t xml:space="preserve">0 сентября </w:t>
      </w:r>
      <w:r w:rsidR="002329F7" w:rsidRPr="00ED4BA4">
        <w:rPr>
          <w:rFonts w:ascii="Times New Roman" w:hAnsi="Times New Roman" w:cs="Times New Roman"/>
          <w:sz w:val="28"/>
          <w:szCs w:val="28"/>
        </w:rPr>
        <w:t>201</w:t>
      </w:r>
      <w:r w:rsidR="002329F7">
        <w:rPr>
          <w:rFonts w:ascii="Times New Roman" w:hAnsi="Times New Roman" w:cs="Times New Roman"/>
          <w:sz w:val="28"/>
          <w:szCs w:val="28"/>
        </w:rPr>
        <w:t>6</w:t>
      </w:r>
      <w:r w:rsidR="002329F7" w:rsidRPr="00ED4BA4">
        <w:rPr>
          <w:rFonts w:ascii="Times New Roman" w:hAnsi="Times New Roman" w:cs="Times New Roman"/>
          <w:sz w:val="28"/>
          <w:szCs w:val="28"/>
        </w:rPr>
        <w:t xml:space="preserve"> года и не использовали полностью всю сумму на основные направления расходования. Получить можно было и фактический остаток, даже если сумма по нему была меньше 2</w:t>
      </w:r>
      <w:r w:rsidR="002329F7">
        <w:rPr>
          <w:rFonts w:ascii="Times New Roman" w:hAnsi="Times New Roman" w:cs="Times New Roman"/>
          <w:sz w:val="28"/>
          <w:szCs w:val="28"/>
        </w:rPr>
        <w:t>5</w:t>
      </w:r>
      <w:r w:rsidR="002329F7" w:rsidRPr="00ED4BA4">
        <w:rPr>
          <w:rFonts w:ascii="Times New Roman" w:hAnsi="Times New Roman" w:cs="Times New Roman"/>
          <w:sz w:val="28"/>
          <w:szCs w:val="28"/>
        </w:rPr>
        <w:t xml:space="preserve"> тысяч рублей. Сделать это </w:t>
      </w:r>
      <w:r w:rsidR="002329F7">
        <w:rPr>
          <w:rFonts w:ascii="Times New Roman" w:hAnsi="Times New Roman" w:cs="Times New Roman"/>
          <w:sz w:val="28"/>
          <w:szCs w:val="28"/>
        </w:rPr>
        <w:t>семьи</w:t>
      </w:r>
      <w:r w:rsidR="002329F7" w:rsidRPr="00ED4BA4">
        <w:rPr>
          <w:rFonts w:ascii="Times New Roman" w:hAnsi="Times New Roman" w:cs="Times New Roman"/>
          <w:sz w:val="28"/>
          <w:szCs w:val="28"/>
        </w:rPr>
        <w:t xml:space="preserve"> могли вне зависимости от того, сколько времени прошло со дня рождения (усыновления) ребенка, давшего право на его получение.</w:t>
      </w:r>
      <w:r w:rsidR="0023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8F" w:rsidRDefault="00217FA6" w:rsidP="00217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Фонда начали прием заявлений сразу же после вступления в силу законодательного акта, разрешающего </w:t>
      </w:r>
      <w:r w:rsidR="00741509">
        <w:rPr>
          <w:rFonts w:ascii="Times New Roman" w:hAnsi="Times New Roman" w:cs="Times New Roman"/>
          <w:sz w:val="28"/>
          <w:szCs w:val="28"/>
        </w:rPr>
        <w:t xml:space="preserve">частично использовать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415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материнского капитала на </w:t>
      </w:r>
      <w:r w:rsidR="000D7801">
        <w:rPr>
          <w:rFonts w:ascii="Times New Roman" w:hAnsi="Times New Roman" w:cs="Times New Roman"/>
          <w:sz w:val="28"/>
          <w:szCs w:val="28"/>
        </w:rPr>
        <w:t xml:space="preserve">неотложные </w:t>
      </w:r>
      <w:r>
        <w:rPr>
          <w:rFonts w:ascii="Times New Roman" w:hAnsi="Times New Roman" w:cs="Times New Roman"/>
          <w:sz w:val="28"/>
          <w:szCs w:val="28"/>
        </w:rPr>
        <w:t>нужды семьи</w:t>
      </w:r>
      <w:r w:rsidR="000D7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середины лета (</w:t>
      </w:r>
      <w:r w:rsidRPr="00A76059">
        <w:rPr>
          <w:rFonts w:ascii="Times New Roman" w:hAnsi="Times New Roman" w:cs="Times New Roman"/>
          <w:i/>
          <w:sz w:val="28"/>
          <w:szCs w:val="28"/>
        </w:rPr>
        <w:t>23 июля</w:t>
      </w:r>
      <w:r>
        <w:rPr>
          <w:rFonts w:ascii="Times New Roman" w:hAnsi="Times New Roman" w:cs="Times New Roman"/>
          <w:sz w:val="28"/>
          <w:szCs w:val="28"/>
        </w:rPr>
        <w:t xml:space="preserve">)  до 30 ноября </w:t>
      </w:r>
      <w:r w:rsidR="00741509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заявлением на получение единовременной выплаты в </w:t>
      </w:r>
      <w:r w:rsidR="004B7F9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ПФР по </w:t>
      </w:r>
      <w:r w:rsidR="004B7F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</w:t>
      </w:r>
      <w:r w:rsidR="004B7F91" w:rsidRPr="00355D8F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355D8F" w:rsidRPr="00355D8F">
        <w:rPr>
          <w:rFonts w:ascii="Times New Roman" w:hAnsi="Times New Roman" w:cs="Times New Roman"/>
          <w:sz w:val="28"/>
          <w:szCs w:val="28"/>
        </w:rPr>
        <w:t>24</w:t>
      </w:r>
      <w:r w:rsidRPr="00355D8F">
        <w:rPr>
          <w:rFonts w:ascii="Times New Roman" w:hAnsi="Times New Roman" w:cs="Times New Roman"/>
          <w:sz w:val="28"/>
          <w:szCs w:val="28"/>
        </w:rPr>
        <w:t xml:space="preserve"> </w:t>
      </w:r>
      <w:r w:rsidR="00355D8F" w:rsidRPr="00355D8F">
        <w:rPr>
          <w:rFonts w:ascii="Times New Roman" w:hAnsi="Times New Roman" w:cs="Times New Roman"/>
          <w:sz w:val="28"/>
          <w:szCs w:val="28"/>
        </w:rPr>
        <w:t>290</w:t>
      </w:r>
      <w:r w:rsidR="004B7F91" w:rsidRPr="00355D8F">
        <w:rPr>
          <w:rFonts w:ascii="Times New Roman" w:hAnsi="Times New Roman" w:cs="Times New Roman"/>
          <w:sz w:val="28"/>
          <w:szCs w:val="28"/>
        </w:rPr>
        <w:t xml:space="preserve"> </w:t>
      </w:r>
      <w:r w:rsidR="000D7801">
        <w:rPr>
          <w:rFonts w:ascii="Times New Roman" w:hAnsi="Times New Roman" w:cs="Times New Roman"/>
          <w:sz w:val="28"/>
          <w:szCs w:val="28"/>
        </w:rPr>
        <w:t>владельцев сертификата</w:t>
      </w:r>
      <w:r w:rsidR="004B7F91" w:rsidRPr="004B7F91">
        <w:rPr>
          <w:rFonts w:ascii="Times New Roman" w:hAnsi="Times New Roman" w:cs="Times New Roman"/>
          <w:sz w:val="28"/>
          <w:szCs w:val="28"/>
        </w:rPr>
        <w:t>.</w:t>
      </w:r>
      <w:r w:rsidR="000D7801">
        <w:rPr>
          <w:rFonts w:ascii="Times New Roman" w:hAnsi="Times New Roman" w:cs="Times New Roman"/>
          <w:sz w:val="28"/>
          <w:szCs w:val="28"/>
        </w:rPr>
        <w:t xml:space="preserve"> Средства по последним принятым заявлениям будут направлены</w:t>
      </w:r>
      <w:r w:rsidR="00741509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0D7801">
        <w:rPr>
          <w:rFonts w:ascii="Times New Roman" w:hAnsi="Times New Roman" w:cs="Times New Roman"/>
          <w:sz w:val="28"/>
          <w:szCs w:val="28"/>
        </w:rPr>
        <w:t xml:space="preserve"> </w:t>
      </w:r>
      <w:r w:rsidR="00355D8F">
        <w:rPr>
          <w:rFonts w:ascii="Times New Roman" w:hAnsi="Times New Roman" w:cs="Times New Roman"/>
          <w:sz w:val="28"/>
          <w:szCs w:val="28"/>
        </w:rPr>
        <w:t xml:space="preserve">до 25 декабря включительно. 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Общая сумма средств, </w:t>
      </w:r>
      <w:r w:rsidR="00355D8F">
        <w:rPr>
          <w:rFonts w:ascii="Times New Roman" w:hAnsi="Times New Roman" w:cs="Times New Roman"/>
          <w:sz w:val="28"/>
          <w:szCs w:val="28"/>
        </w:rPr>
        <w:t>переведенных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ПФР </w:t>
      </w:r>
      <w:r w:rsidR="00355D8F">
        <w:rPr>
          <w:rFonts w:ascii="Times New Roman" w:hAnsi="Times New Roman" w:cs="Times New Roman"/>
          <w:sz w:val="28"/>
          <w:szCs w:val="28"/>
        </w:rPr>
        <w:t>на личные счета владельцев материнского капитала</w:t>
      </w:r>
      <w:r w:rsidR="0074150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B7F91" w:rsidRPr="004B7F91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355D8F">
        <w:rPr>
          <w:rFonts w:ascii="Times New Roman" w:hAnsi="Times New Roman" w:cs="Times New Roman"/>
          <w:sz w:val="28"/>
          <w:szCs w:val="28"/>
        </w:rPr>
        <w:t>т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55D8F">
        <w:rPr>
          <w:rFonts w:ascii="Times New Roman" w:hAnsi="Times New Roman" w:cs="Times New Roman"/>
          <w:sz w:val="28"/>
          <w:szCs w:val="28"/>
        </w:rPr>
        <w:t xml:space="preserve">593, 2 </w:t>
      </w:r>
      <w:r w:rsidR="00355D8F" w:rsidRPr="00741509">
        <w:rPr>
          <w:rFonts w:ascii="Times New Roman" w:hAnsi="Times New Roman" w:cs="Times New Roman"/>
          <w:sz w:val="28"/>
          <w:szCs w:val="28"/>
        </w:rPr>
        <w:t>млн. руб</w:t>
      </w:r>
      <w:r w:rsidR="00355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CC" w:rsidRDefault="00A76059" w:rsidP="002550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1 </w:t>
      </w:r>
      <w:r w:rsidR="00217FA6">
        <w:rPr>
          <w:rFonts w:ascii="Times New Roman" w:hAnsi="Times New Roman" w:cs="Times New Roman"/>
          <w:sz w:val="28"/>
          <w:szCs w:val="28"/>
        </w:rPr>
        <w:t>декабря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Отделение ПФР по </w:t>
      </w:r>
      <w:r w:rsidR="004B7F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4B7F91" w:rsidRPr="004B7F91">
        <w:rPr>
          <w:rFonts w:ascii="Times New Roman" w:hAnsi="Times New Roman" w:cs="Times New Roman"/>
          <w:sz w:val="28"/>
          <w:szCs w:val="28"/>
        </w:rPr>
        <w:t xml:space="preserve"> прекратило прием заявлений на единовременную выплату.</w:t>
      </w:r>
    </w:p>
    <w:p w:rsidR="002550CC" w:rsidRDefault="002550CC">
      <w:pPr>
        <w:rPr>
          <w:rFonts w:ascii="Times New Roman" w:hAnsi="Times New Roman" w:cs="Times New Roman"/>
          <w:sz w:val="28"/>
          <w:szCs w:val="28"/>
        </w:rPr>
      </w:pPr>
    </w:p>
    <w:sectPr w:rsidR="002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C60"/>
    <w:multiLevelType w:val="hybridMultilevel"/>
    <w:tmpl w:val="E1CCFD7A"/>
    <w:lvl w:ilvl="0" w:tplc="6D26C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1"/>
    <w:rsid w:val="00086DC9"/>
    <w:rsid w:val="000D7801"/>
    <w:rsid w:val="00217FA6"/>
    <w:rsid w:val="002329F7"/>
    <w:rsid w:val="002550CC"/>
    <w:rsid w:val="00355D8F"/>
    <w:rsid w:val="004B7F91"/>
    <w:rsid w:val="00741509"/>
    <w:rsid w:val="009B4952"/>
    <w:rsid w:val="00A76059"/>
    <w:rsid w:val="00ED4BA4"/>
    <w:rsid w:val="00EF26A4"/>
    <w:rsid w:val="00F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Виктория Ковалева</cp:lastModifiedBy>
  <cp:revision>2</cp:revision>
  <dcterms:created xsi:type="dcterms:W3CDTF">2016-12-08T13:37:00Z</dcterms:created>
  <dcterms:modified xsi:type="dcterms:W3CDTF">2016-12-08T13:37:00Z</dcterms:modified>
</cp:coreProperties>
</file>