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926DED" w:rsidRPr="00DE7B13" w:rsidTr="00596755">
        <w:trPr>
          <w:tblCellSpacing w:w="0" w:type="dxa"/>
        </w:trPr>
        <w:tc>
          <w:tcPr>
            <w:tcW w:w="0" w:type="auto"/>
          </w:tcPr>
          <w:p w:rsidR="00926DED" w:rsidRPr="00A976E7" w:rsidRDefault="00926DED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Каковы обязанности  управляющей организации по содержанию дома и оказанию коммунальных услуг?</w:t>
            </w:r>
          </w:p>
          <w:p w:rsidR="00926DED" w:rsidRPr="00A976E7" w:rsidRDefault="00926DED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По договору управление многоквартирным домом управляющая организация обязуется за плату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и лицам, пользующимся помещениями в этом доме.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(ЖК РФ, ст.162, п.2).</w:t>
            </w:r>
          </w:p>
          <w:p w:rsidR="00926DED" w:rsidRPr="00A976E7" w:rsidRDefault="00926DED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26DED" w:rsidRPr="00DE7B13" w:rsidTr="00596755">
        <w:trPr>
          <w:tblCellSpacing w:w="0" w:type="dxa"/>
        </w:trPr>
        <w:tc>
          <w:tcPr>
            <w:tcW w:w="0" w:type="auto"/>
          </w:tcPr>
          <w:p w:rsidR="00926DED" w:rsidRPr="00A976E7" w:rsidRDefault="00926DED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6DED" w:rsidRPr="00A976E7" w:rsidRDefault="00926DED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26DED" w:rsidRPr="00A976E7" w:rsidSect="0022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224A25"/>
    <w:rsid w:val="00243363"/>
    <w:rsid w:val="00596755"/>
    <w:rsid w:val="007623C1"/>
    <w:rsid w:val="00926DED"/>
    <w:rsid w:val="00A911F6"/>
    <w:rsid w:val="00A976E7"/>
    <w:rsid w:val="00DE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61</Words>
  <Characters>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2016-10-25T05:39:00Z</dcterms:modified>
</cp:coreProperties>
</file>