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C705A" w:rsidRPr="00A644B2" w:rsidTr="00596755">
        <w:trPr>
          <w:tblCellSpacing w:w="0" w:type="dxa"/>
        </w:trPr>
        <w:tc>
          <w:tcPr>
            <w:tcW w:w="0" w:type="auto"/>
          </w:tcPr>
          <w:p w:rsidR="00BC705A" w:rsidRPr="00A976E7" w:rsidRDefault="00BC705A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Какие способы управления домом существуют?</w:t>
            </w:r>
          </w:p>
          <w:p w:rsidR="00BC705A" w:rsidRPr="00A976E7" w:rsidRDefault="00BC705A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Собственники помещений в многоквартирном доме обязаны выбрать один из следующих способов управления многоквартирным домом:</w:t>
            </w:r>
          </w:p>
          <w:p w:rsidR="00BC705A" w:rsidRPr="00A976E7" w:rsidRDefault="00BC705A" w:rsidP="00A97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непосредственное управление собственниками помещений в многоквартирном доме (все вопросы решаются на общем собрании собственников);</w:t>
            </w:r>
          </w:p>
          <w:p w:rsidR="00BC705A" w:rsidRPr="00A976E7" w:rsidRDefault="00BC705A" w:rsidP="00A97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товариществом собственников жилья, либо жилищным кооперативом или иным специализированным потребительским кооперативом (собственники создают кооператив или ТСЖ для управления домом;</w:t>
            </w:r>
          </w:p>
          <w:p w:rsidR="00BC705A" w:rsidRPr="00A976E7" w:rsidRDefault="00BC705A" w:rsidP="00A97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управляющей организацией (собрание собственников жилья принимает решение о сотрудничестве с той или иной организацией и поручает ей управление домом).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(ЖК РФ, ст.162,п.2,п.3 ).</w:t>
            </w:r>
          </w:p>
          <w:p w:rsidR="00BC705A" w:rsidRPr="00A976E7" w:rsidRDefault="00BC705A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C705A" w:rsidRPr="00A644B2" w:rsidTr="00596755">
        <w:trPr>
          <w:tblCellSpacing w:w="0" w:type="dxa"/>
        </w:trPr>
        <w:tc>
          <w:tcPr>
            <w:tcW w:w="0" w:type="auto"/>
          </w:tcPr>
          <w:p w:rsidR="00BC705A" w:rsidRPr="00A976E7" w:rsidRDefault="00BC705A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705A" w:rsidRPr="00A976E7" w:rsidRDefault="00BC705A" w:rsidP="00EC3099">
      <w:pPr>
        <w:shd w:val="clear" w:color="auto" w:fill="FFFFFF"/>
        <w:spacing w:after="0"/>
        <w:ind w:firstLine="708"/>
        <w:jc w:val="both"/>
      </w:pPr>
    </w:p>
    <w:sectPr w:rsidR="00BC705A" w:rsidRPr="00A976E7" w:rsidSect="0070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276906"/>
    <w:rsid w:val="00596755"/>
    <w:rsid w:val="0070580E"/>
    <w:rsid w:val="00A644B2"/>
    <w:rsid w:val="00A911F6"/>
    <w:rsid w:val="00A976E7"/>
    <w:rsid w:val="00BC705A"/>
    <w:rsid w:val="00E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102</Words>
  <Characters>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2016-10-25T05:31:00Z</dcterms:modified>
</cp:coreProperties>
</file>