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92736F" w:rsidRPr="007708D9" w:rsidTr="00080379">
        <w:trPr>
          <w:tblCellSpacing w:w="15" w:type="dxa"/>
        </w:trPr>
        <w:tc>
          <w:tcPr>
            <w:tcW w:w="9437" w:type="dxa"/>
            <w:vAlign w:val="center"/>
            <w:hideMark/>
          </w:tcPr>
          <w:p w:rsidR="0092736F" w:rsidRPr="00EE16E3" w:rsidRDefault="0092736F" w:rsidP="005D5772">
            <w:pPr>
              <w:pStyle w:val="2"/>
              <w:rPr>
                <w:b w:val="0"/>
                <w:bCs w:val="0"/>
              </w:rPr>
            </w:pPr>
          </w:p>
          <w:p w:rsidR="0092736F" w:rsidRPr="00AF0935" w:rsidRDefault="00011C04" w:rsidP="00ED002D">
            <w:pPr>
              <w:pStyle w:val="2"/>
              <w:rPr>
                <w:bCs w:val="0"/>
              </w:rPr>
            </w:pPr>
            <w:r w:rsidRPr="00AF0935">
              <w:rPr>
                <w:bCs w:val="0"/>
              </w:rPr>
              <w:t xml:space="preserve">О </w:t>
            </w:r>
            <w:r w:rsidR="0092736F" w:rsidRPr="00AF0935">
              <w:rPr>
                <w:bCs w:val="0"/>
              </w:rPr>
              <w:t>заседании избирательной комиссии</w:t>
            </w:r>
          </w:p>
          <w:p w:rsidR="00E86487" w:rsidRDefault="0092736F" w:rsidP="002230B5">
            <w:pPr>
              <w:pStyle w:val="2"/>
              <w:rPr>
                <w:bCs w:val="0"/>
              </w:rPr>
            </w:pPr>
            <w:r w:rsidRPr="00AF0935">
              <w:rPr>
                <w:bCs w:val="0"/>
              </w:rPr>
              <w:t xml:space="preserve"> Волоконовского района </w:t>
            </w:r>
            <w:r w:rsidR="003F0362">
              <w:rPr>
                <w:bCs w:val="0"/>
              </w:rPr>
              <w:t>в мае</w:t>
            </w:r>
          </w:p>
          <w:p w:rsidR="00550E25" w:rsidRPr="00550E25" w:rsidRDefault="00550E25" w:rsidP="00550E25">
            <w:pPr>
              <w:rPr>
                <w:lang w:eastAsia="ru-RU"/>
              </w:rPr>
            </w:pPr>
          </w:p>
          <w:p w:rsidR="00C35C84" w:rsidRPr="00EE16E3" w:rsidRDefault="005F0816" w:rsidP="00550E25">
            <w:pPr>
              <w:pStyle w:val="a7"/>
              <w:spacing w:line="276" w:lineRule="auto"/>
              <w:ind w:firstLine="709"/>
            </w:pPr>
            <w:r>
              <w:t>24 мая</w:t>
            </w:r>
            <w:r w:rsidR="00E86487" w:rsidRPr="00EE16E3">
              <w:t xml:space="preserve"> 2017 года состоялось </w:t>
            </w:r>
            <w:r>
              <w:t>сто девятое</w:t>
            </w:r>
            <w:r w:rsidR="0092736F" w:rsidRPr="00EE16E3">
              <w:t xml:space="preserve"> заседани</w:t>
            </w:r>
            <w:r w:rsidR="00E86487" w:rsidRPr="00EE16E3">
              <w:t>е</w:t>
            </w:r>
            <w:r w:rsidR="0092736F" w:rsidRPr="00EE16E3">
              <w:t xml:space="preserve"> избирательной комиссии района, </w:t>
            </w:r>
            <w:r w:rsidR="00E86487" w:rsidRPr="00EE16E3">
              <w:t xml:space="preserve">на котором </w:t>
            </w:r>
            <w:r w:rsidR="0092736F" w:rsidRPr="00EE16E3">
              <w:t xml:space="preserve">были рассмотрены вопросы, </w:t>
            </w:r>
            <w:r w:rsidR="00BA1E47" w:rsidRPr="00EE16E3">
              <w:t>связан</w:t>
            </w:r>
            <w:r w:rsidR="00C35C84" w:rsidRPr="00EE16E3">
              <w:t>ные</w:t>
            </w:r>
            <w:r w:rsidR="00BA1E47" w:rsidRPr="00EE16E3">
              <w:t xml:space="preserve"> с </w:t>
            </w:r>
            <w:r w:rsidR="0039547A">
              <w:t>текущей деятельностью</w:t>
            </w:r>
            <w:r w:rsidR="00BC45F6">
              <w:t xml:space="preserve"> комиссии и к</w:t>
            </w:r>
            <w:r w:rsidR="0039547A">
              <w:t xml:space="preserve"> </w:t>
            </w:r>
            <w:r w:rsidR="00E86487" w:rsidRPr="00EE16E3">
              <w:t>подготовке к избирательной кампании по выборам Губернатора Белгородской области</w:t>
            </w:r>
            <w:r w:rsidR="00CE75B1" w:rsidRPr="00EE16E3">
              <w:t xml:space="preserve">. </w:t>
            </w:r>
          </w:p>
          <w:p w:rsidR="00E86487" w:rsidRDefault="00E86487" w:rsidP="00550E25">
            <w:pPr>
              <w:pStyle w:val="a7"/>
              <w:spacing w:line="276" w:lineRule="auto"/>
              <w:ind w:firstLine="709"/>
            </w:pPr>
            <w:r w:rsidRPr="009676CD">
              <w:t>На заседании комиссии присутствовал</w:t>
            </w:r>
            <w:r>
              <w:t>и:</w:t>
            </w:r>
            <w:r w:rsidRPr="009676CD">
              <w:t xml:space="preserve"> </w:t>
            </w:r>
            <w:r w:rsidR="002931A4" w:rsidRPr="009676CD">
              <w:t xml:space="preserve">член </w:t>
            </w:r>
            <w:r w:rsidR="00DD2BFA">
              <w:t xml:space="preserve">районной </w:t>
            </w:r>
            <w:r w:rsidR="002931A4" w:rsidRPr="009676CD">
              <w:t>комиссии</w:t>
            </w:r>
            <w:r w:rsidR="002931A4">
              <w:t xml:space="preserve"> с правом совещательного голоса</w:t>
            </w:r>
            <w:r w:rsidR="002931A4" w:rsidRPr="009676CD">
              <w:t xml:space="preserve"> от политической партии </w:t>
            </w:r>
            <w:r w:rsidR="002931A4" w:rsidRPr="002931A4">
              <w:rPr>
                <w:b/>
              </w:rPr>
              <w:t>«ЕДИНАЯ РОССИЯ»</w:t>
            </w:r>
            <w:r w:rsidR="002931A4">
              <w:rPr>
                <w:b/>
              </w:rPr>
              <w:t xml:space="preserve"> - </w:t>
            </w:r>
            <w:r>
              <w:t>Николай Иванов</w:t>
            </w:r>
            <w:r w:rsidR="002931A4">
              <w:t xml:space="preserve">ич </w:t>
            </w:r>
            <w:proofErr w:type="spellStart"/>
            <w:r w:rsidR="002931A4">
              <w:t>Хихлушка</w:t>
            </w:r>
            <w:proofErr w:type="spellEnd"/>
            <w:r w:rsidRPr="002931A4">
              <w:rPr>
                <w:b/>
              </w:rPr>
              <w:t>,</w:t>
            </w:r>
            <w:r w:rsidRPr="009676CD">
              <w:t xml:space="preserve"> </w:t>
            </w:r>
            <w:r>
              <w:t xml:space="preserve">Михаил Викторович </w:t>
            </w:r>
            <w:proofErr w:type="spellStart"/>
            <w:r>
              <w:t>Пахунов</w:t>
            </w:r>
            <w:proofErr w:type="spellEnd"/>
            <w:r>
              <w:t xml:space="preserve"> – главный специалист информационного центра аппарата Избирательной комиссии Белгородской области, представители районных средств массовой информации.</w:t>
            </w:r>
          </w:p>
          <w:p w:rsidR="00A658F0" w:rsidRPr="00A658F0" w:rsidRDefault="0039547A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Члены избирательной комиссии ознакомились с областным Комплексо</w:t>
            </w:r>
            <w:r w:rsidR="00BC45F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мероприятий Избирательной комиссии Белго</w:t>
            </w:r>
            <w:r w:rsidR="00713912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родской области по подготовке </w:t>
            </w:r>
            <w:r w:rsidR="00BC45F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проведению выборов в единый день голосования 10 сентября 2017 года и </w:t>
            </w:r>
            <w:r w:rsidR="00BC45F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приняли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C45F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свои 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мероприятия </w:t>
            </w:r>
            <w:r w:rsidR="00BC45F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подготовке и </w:t>
            </w:r>
            <w:r w:rsidR="00713912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проведению 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выборов Губернатора Белгородской области 10 сентября 2017 года.</w:t>
            </w:r>
          </w:p>
          <w:p w:rsidR="002230B5" w:rsidRPr="00A658F0" w:rsidRDefault="0039547A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районной комиссии Вера Анатольевна </w:t>
            </w:r>
            <w:proofErr w:type="spellStart"/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Калашник</w:t>
            </w:r>
            <w:proofErr w:type="spellEnd"/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рассказала об организации работы по повышению правовой культуры будущих избирателей в летних оздоровительных лагерях с дневным пребыванием при общеобразовательных учреждения района в 2017 году</w:t>
            </w:r>
            <w:r w:rsidR="00D8085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летний период будет </w:t>
            </w:r>
            <w:r w:rsidR="00470F09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работать</w:t>
            </w:r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14 школьных оздоровительных лагерей с дне</w:t>
            </w:r>
            <w:r w:rsidR="00470F09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вным пребывание на базе средних и основных школ в две смены: первая </w:t>
            </w:r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смена с 01 по 21 июня и вторая смена с 26 июня по 16</w:t>
            </w:r>
            <w:r w:rsidR="000803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июля, в которых предполагается</w:t>
            </w:r>
            <w:r w:rsidR="002230B5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оздоровить 1765 детей. </w:t>
            </w:r>
          </w:p>
          <w:p w:rsidR="00A658F0" w:rsidRPr="00A658F0" w:rsidRDefault="002230B5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базе </w:t>
            </w:r>
            <w:proofErr w:type="spellStart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Волоконовских</w:t>
            </w:r>
            <w:proofErr w:type="spellEnd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средних школ № 1 и  № 2, Покровской, </w:t>
            </w:r>
            <w:proofErr w:type="spellStart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Староивановской</w:t>
            </w:r>
            <w:proofErr w:type="spellEnd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Ютановской</w:t>
            </w:r>
            <w:proofErr w:type="spellEnd"/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средних школ будут работать </w:t>
            </w:r>
            <w:r w:rsidR="00470F09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летние  трудовые лагеря. </w:t>
            </w:r>
            <w:r w:rsidR="00D8085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Принято решение о п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рове</w:t>
            </w:r>
            <w:r w:rsidR="00D8085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дении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выбор</w:t>
            </w:r>
            <w:r w:rsidR="00D8085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органов детского общественного самоуправления с применением избирательных технологий в летних оздоровительных лагерях</w:t>
            </w:r>
            <w:r w:rsidR="000803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 дневным пребыванием в первой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смене - 5 июня</w:t>
            </w:r>
            <w:r w:rsidR="00D8085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во второй – 27 июня.</w:t>
            </w:r>
          </w:p>
          <w:p w:rsidR="00713912" w:rsidRPr="00A658F0" w:rsidRDefault="00470F09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D47773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бъяв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</w:t>
            </w:r>
            <w:r w:rsidR="00D47773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районный конкурс на лучшую организацию работы по повышению правовой культуры будущих избирателей в летних оздоровительных лагерях с дневным пребыванием при общеобразовательных учреждениях района</w:t>
            </w:r>
            <w:r w:rsidR="00E101EC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 1 июня по 16 июля 2017 года</w:t>
            </w:r>
            <w:r w:rsidR="00D47773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 целью продолжения активизации деятельности школ района по работе с будущи</w:t>
            </w:r>
            <w:r w:rsidR="00E101EC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 избирателями в летний период</w:t>
            </w:r>
            <w:r w:rsidR="00D47773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230285" w:rsidRDefault="00230285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Члены комиссии ознакомились с </w:t>
            </w:r>
            <w:r w:rsidR="005F081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изменениями, вносимыми  в федеральное избирательное законодательство, с проектом порядка подачи </w:t>
            </w:r>
            <w:r w:rsidR="005F081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заявления о включении избирателя</w:t>
            </w:r>
            <w:r w:rsidR="007D047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участника референдума</w:t>
            </w:r>
            <w:r w:rsidR="005F081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список избирателей</w:t>
            </w:r>
            <w:r w:rsidR="007D047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участников референдума</w:t>
            </w:r>
            <w:r w:rsidR="005F081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D0477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месту нахождения и обеспечения возможности голосования избирателя, участника референдума по месту нахождения на выборах в органы государственной власти субъекта Российской Федерации, референдуме субъекта Российской Федерации,</w:t>
            </w:r>
            <w:r w:rsidR="005F0816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постановлениями Избирательной комиссии Белгородской области</w:t>
            </w:r>
            <w:r w:rsidR="00254981" w:rsidRPr="00A658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550E25" w:rsidRDefault="00550E25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50E25" w:rsidRPr="00A658F0" w:rsidRDefault="00550E25" w:rsidP="00550E25">
            <w:pPr>
              <w:pStyle w:val="a6"/>
              <w:tabs>
                <w:tab w:val="left" w:pos="806"/>
              </w:tabs>
              <w:spacing w:line="276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760EC" w:rsidRDefault="00F760EC" w:rsidP="00F760EC">
            <w:bookmarkStart w:id="0" w:name="_GoBack"/>
            <w:bookmarkEnd w:id="0"/>
          </w:p>
          <w:p w:rsidR="00550E25" w:rsidRPr="007708D9" w:rsidRDefault="00550E25" w:rsidP="00F760EC"/>
          <w:p w:rsidR="0092736F" w:rsidRPr="00EE16E3" w:rsidRDefault="0092736F" w:rsidP="007708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 </w:t>
            </w:r>
          </w:p>
        </w:tc>
      </w:tr>
      <w:tr w:rsidR="0092736F" w:rsidRPr="007708D9" w:rsidTr="00080379">
        <w:trPr>
          <w:tblCellSpacing w:w="15" w:type="dxa"/>
        </w:trPr>
        <w:tc>
          <w:tcPr>
            <w:tcW w:w="9437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88732C"/>
    <w:sectPr w:rsidR="008A3A18" w:rsidSect="00550E2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9"/>
    <w:rsid w:val="0000053B"/>
    <w:rsid w:val="00010C67"/>
    <w:rsid w:val="00011C04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1359"/>
    <w:rsid w:val="000330B7"/>
    <w:rsid w:val="000354CA"/>
    <w:rsid w:val="00043985"/>
    <w:rsid w:val="000476C5"/>
    <w:rsid w:val="0005084F"/>
    <w:rsid w:val="00052B54"/>
    <w:rsid w:val="0006062D"/>
    <w:rsid w:val="00074460"/>
    <w:rsid w:val="000762E4"/>
    <w:rsid w:val="00076F9D"/>
    <w:rsid w:val="00080379"/>
    <w:rsid w:val="0008148F"/>
    <w:rsid w:val="000843C6"/>
    <w:rsid w:val="000843ED"/>
    <w:rsid w:val="00087751"/>
    <w:rsid w:val="000B0F59"/>
    <w:rsid w:val="000C0479"/>
    <w:rsid w:val="000C2A2B"/>
    <w:rsid w:val="000C2C05"/>
    <w:rsid w:val="000C58E5"/>
    <w:rsid w:val="000E14DA"/>
    <w:rsid w:val="000E27E6"/>
    <w:rsid w:val="000E2876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30B5"/>
    <w:rsid w:val="002252D8"/>
    <w:rsid w:val="00226436"/>
    <w:rsid w:val="00230285"/>
    <w:rsid w:val="002439C5"/>
    <w:rsid w:val="002443D3"/>
    <w:rsid w:val="002448F1"/>
    <w:rsid w:val="00251B36"/>
    <w:rsid w:val="00254981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31A4"/>
    <w:rsid w:val="00293C9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4BF"/>
    <w:rsid w:val="00305E31"/>
    <w:rsid w:val="003129A0"/>
    <w:rsid w:val="003202D4"/>
    <w:rsid w:val="00321E31"/>
    <w:rsid w:val="00322567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858"/>
    <w:rsid w:val="003739F1"/>
    <w:rsid w:val="003761BB"/>
    <w:rsid w:val="00391DEF"/>
    <w:rsid w:val="00392D2A"/>
    <w:rsid w:val="0039379A"/>
    <w:rsid w:val="0039547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4DA0"/>
    <w:rsid w:val="003C500D"/>
    <w:rsid w:val="003C75B0"/>
    <w:rsid w:val="003D0212"/>
    <w:rsid w:val="003D3AEA"/>
    <w:rsid w:val="003D7B34"/>
    <w:rsid w:val="003E0E9E"/>
    <w:rsid w:val="003E5B6A"/>
    <w:rsid w:val="003E6B58"/>
    <w:rsid w:val="003F0362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3FF3"/>
    <w:rsid w:val="004362B0"/>
    <w:rsid w:val="004473E0"/>
    <w:rsid w:val="00447551"/>
    <w:rsid w:val="004523FD"/>
    <w:rsid w:val="00452B4C"/>
    <w:rsid w:val="0046157F"/>
    <w:rsid w:val="00461BF5"/>
    <w:rsid w:val="00462E13"/>
    <w:rsid w:val="00470F09"/>
    <w:rsid w:val="0047226D"/>
    <w:rsid w:val="00474010"/>
    <w:rsid w:val="00474191"/>
    <w:rsid w:val="00476740"/>
    <w:rsid w:val="00476B92"/>
    <w:rsid w:val="0048161C"/>
    <w:rsid w:val="00484075"/>
    <w:rsid w:val="004860E6"/>
    <w:rsid w:val="00487D69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0E2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C7BD0"/>
    <w:rsid w:val="005D5772"/>
    <w:rsid w:val="005E3A5B"/>
    <w:rsid w:val="005E4089"/>
    <w:rsid w:val="005F0816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53DC0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B7CA3"/>
    <w:rsid w:val="006C44CC"/>
    <w:rsid w:val="006C4574"/>
    <w:rsid w:val="006D27B1"/>
    <w:rsid w:val="006E001E"/>
    <w:rsid w:val="006E1C1E"/>
    <w:rsid w:val="006E7BC6"/>
    <w:rsid w:val="006E7C3E"/>
    <w:rsid w:val="006F11B5"/>
    <w:rsid w:val="006F230B"/>
    <w:rsid w:val="006F53F8"/>
    <w:rsid w:val="007004ED"/>
    <w:rsid w:val="00701C1E"/>
    <w:rsid w:val="007032C6"/>
    <w:rsid w:val="00705122"/>
    <w:rsid w:val="00706D96"/>
    <w:rsid w:val="007118FE"/>
    <w:rsid w:val="00713912"/>
    <w:rsid w:val="007164E5"/>
    <w:rsid w:val="00717C24"/>
    <w:rsid w:val="00735E99"/>
    <w:rsid w:val="00740CD2"/>
    <w:rsid w:val="00741B82"/>
    <w:rsid w:val="007441CD"/>
    <w:rsid w:val="00745092"/>
    <w:rsid w:val="00746055"/>
    <w:rsid w:val="00746E85"/>
    <w:rsid w:val="00747C3F"/>
    <w:rsid w:val="0075220C"/>
    <w:rsid w:val="00757E89"/>
    <w:rsid w:val="007600E7"/>
    <w:rsid w:val="007662DE"/>
    <w:rsid w:val="00767F2B"/>
    <w:rsid w:val="00770499"/>
    <w:rsid w:val="007708D9"/>
    <w:rsid w:val="007719E8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0477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169FD"/>
    <w:rsid w:val="008225A6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8732C"/>
    <w:rsid w:val="00892BD9"/>
    <w:rsid w:val="008A3A18"/>
    <w:rsid w:val="008A4210"/>
    <w:rsid w:val="008A4254"/>
    <w:rsid w:val="008B050B"/>
    <w:rsid w:val="008C02AE"/>
    <w:rsid w:val="008C2E77"/>
    <w:rsid w:val="008C5BD9"/>
    <w:rsid w:val="008D0284"/>
    <w:rsid w:val="008D1CE0"/>
    <w:rsid w:val="008D2ECF"/>
    <w:rsid w:val="008D364B"/>
    <w:rsid w:val="008E7367"/>
    <w:rsid w:val="008E7791"/>
    <w:rsid w:val="008F1930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61B33"/>
    <w:rsid w:val="009676CD"/>
    <w:rsid w:val="009742A7"/>
    <w:rsid w:val="00974F25"/>
    <w:rsid w:val="009756F8"/>
    <w:rsid w:val="00980854"/>
    <w:rsid w:val="00984D6F"/>
    <w:rsid w:val="009A525E"/>
    <w:rsid w:val="009F0776"/>
    <w:rsid w:val="009F0AEF"/>
    <w:rsid w:val="009F2719"/>
    <w:rsid w:val="009F348D"/>
    <w:rsid w:val="009F70F0"/>
    <w:rsid w:val="009F7D79"/>
    <w:rsid w:val="00A001CF"/>
    <w:rsid w:val="00A0443B"/>
    <w:rsid w:val="00A117D9"/>
    <w:rsid w:val="00A25AFF"/>
    <w:rsid w:val="00A2729E"/>
    <w:rsid w:val="00A30270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658F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AF093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47188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1E47"/>
    <w:rsid w:val="00BA7381"/>
    <w:rsid w:val="00BB4E61"/>
    <w:rsid w:val="00BB69A1"/>
    <w:rsid w:val="00BC1C40"/>
    <w:rsid w:val="00BC2F1D"/>
    <w:rsid w:val="00BC45F6"/>
    <w:rsid w:val="00BE2DC0"/>
    <w:rsid w:val="00C065DB"/>
    <w:rsid w:val="00C06834"/>
    <w:rsid w:val="00C06D2E"/>
    <w:rsid w:val="00C103DA"/>
    <w:rsid w:val="00C1081E"/>
    <w:rsid w:val="00C1450E"/>
    <w:rsid w:val="00C169B6"/>
    <w:rsid w:val="00C2470E"/>
    <w:rsid w:val="00C24EE5"/>
    <w:rsid w:val="00C262DC"/>
    <w:rsid w:val="00C3466F"/>
    <w:rsid w:val="00C35C84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E75B1"/>
    <w:rsid w:val="00CF0E83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37FAF"/>
    <w:rsid w:val="00D46691"/>
    <w:rsid w:val="00D47773"/>
    <w:rsid w:val="00D52A6A"/>
    <w:rsid w:val="00D60B51"/>
    <w:rsid w:val="00D658E1"/>
    <w:rsid w:val="00D66C4E"/>
    <w:rsid w:val="00D76304"/>
    <w:rsid w:val="00D7724B"/>
    <w:rsid w:val="00D80857"/>
    <w:rsid w:val="00D83ACC"/>
    <w:rsid w:val="00D85E24"/>
    <w:rsid w:val="00D90145"/>
    <w:rsid w:val="00D94A17"/>
    <w:rsid w:val="00DA4553"/>
    <w:rsid w:val="00DA52BF"/>
    <w:rsid w:val="00DA6483"/>
    <w:rsid w:val="00DB068E"/>
    <w:rsid w:val="00DC7FC9"/>
    <w:rsid w:val="00DD01A8"/>
    <w:rsid w:val="00DD2BFA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01EC"/>
    <w:rsid w:val="00E11AB2"/>
    <w:rsid w:val="00E13DBF"/>
    <w:rsid w:val="00E1781B"/>
    <w:rsid w:val="00E17A6F"/>
    <w:rsid w:val="00E274AC"/>
    <w:rsid w:val="00E371CF"/>
    <w:rsid w:val="00E56933"/>
    <w:rsid w:val="00E6361C"/>
    <w:rsid w:val="00E65C0C"/>
    <w:rsid w:val="00E7313A"/>
    <w:rsid w:val="00E7512C"/>
    <w:rsid w:val="00E768F4"/>
    <w:rsid w:val="00E80687"/>
    <w:rsid w:val="00E86487"/>
    <w:rsid w:val="00E87990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16E3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0BFA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760EC"/>
    <w:rsid w:val="00F978C1"/>
    <w:rsid w:val="00FB1A55"/>
    <w:rsid w:val="00FB5220"/>
    <w:rsid w:val="00FC032D"/>
    <w:rsid w:val="00FC74B1"/>
    <w:rsid w:val="00FD0E57"/>
    <w:rsid w:val="00FD5F84"/>
    <w:rsid w:val="00FD6F8F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2AEC-1B64-4115-B7BD-F6F59AF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230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30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2017-05-24T12:42:00Z</cp:lastPrinted>
  <dcterms:created xsi:type="dcterms:W3CDTF">2017-05-24T17:50:00Z</dcterms:created>
  <dcterms:modified xsi:type="dcterms:W3CDTF">2017-05-24T17:50:00Z</dcterms:modified>
</cp:coreProperties>
</file>