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FC" w:rsidRPr="00D07B5B" w:rsidRDefault="00BD74FC" w:rsidP="00D07B5B">
      <w:pPr>
        <w:rPr>
          <w:sz w:val="6"/>
          <w:szCs w:val="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0;width:41.8pt;height:50.15pt;z-index:251658240">
            <v:imagedata r:id="rId7" o:title=""/>
            <w10:wrap type="square" side="left"/>
          </v:shape>
        </w:pict>
      </w:r>
      <w:r>
        <w:br w:type="textWrapping" w:clear="all"/>
      </w:r>
    </w:p>
    <w:p w:rsidR="00BD74FC" w:rsidRDefault="00BD74FC" w:rsidP="00D07B5B">
      <w:pPr>
        <w:pStyle w:val="Heading1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РОССИЙСКАЯ ФЕДЕРАЦИЯ</w:t>
      </w:r>
    </w:p>
    <w:p w:rsidR="00BD74FC" w:rsidRPr="00D07B5B" w:rsidRDefault="00BD74FC" w:rsidP="00D07B5B">
      <w:pPr>
        <w:rPr>
          <w:sz w:val="2"/>
          <w:szCs w:val="2"/>
        </w:rPr>
      </w:pPr>
    </w:p>
    <w:p w:rsidR="00BD74FC" w:rsidRDefault="00BD74FC" w:rsidP="00D07B5B">
      <w:pPr>
        <w:pStyle w:val="Heading2"/>
        <w:rPr>
          <w:sz w:val="44"/>
          <w:szCs w:val="44"/>
        </w:rPr>
      </w:pPr>
      <w:r>
        <w:rPr>
          <w:sz w:val="44"/>
          <w:szCs w:val="44"/>
        </w:rPr>
        <w:t>Р А С П О Р Я Ж Е Н И Е</w:t>
      </w:r>
    </w:p>
    <w:p w:rsidR="00BD74FC" w:rsidRPr="00D07B5B" w:rsidRDefault="00BD74FC" w:rsidP="00D07B5B">
      <w:pPr>
        <w:rPr>
          <w:b/>
          <w:bCs/>
          <w:sz w:val="4"/>
          <w:szCs w:val="4"/>
        </w:rPr>
      </w:pPr>
    </w:p>
    <w:p w:rsidR="00BD74FC" w:rsidRDefault="00BD74FC" w:rsidP="00D07B5B">
      <w:pPr>
        <w:pStyle w:val="Heading4"/>
      </w:pPr>
      <w:r>
        <w:t xml:space="preserve">ГЛАВЫ АДМИНИСТРАЦИИ </w:t>
      </w:r>
    </w:p>
    <w:p w:rsidR="00BD74FC" w:rsidRDefault="00BD74FC" w:rsidP="00D07B5B">
      <w:pPr>
        <w:pStyle w:val="Heading4"/>
      </w:pPr>
      <w:r>
        <w:t>МУНИЦИПАЛЬНОГО РАЙОНА «ВОЛОКОНОВСКИЙ РАЙОН»</w:t>
      </w:r>
    </w:p>
    <w:p w:rsidR="00BD74FC" w:rsidRDefault="00BD74FC" w:rsidP="00D07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БЕЛГОРОДСКОЙ ОБЛАСТИ</w:t>
      </w:r>
    </w:p>
    <w:p w:rsidR="00BD74FC" w:rsidRPr="00D07B5B" w:rsidRDefault="00BD74FC" w:rsidP="0062241D">
      <w:pPr>
        <w:spacing w:line="480" w:lineRule="auto"/>
        <w:rPr>
          <w:rFonts w:ascii="Arial" w:hAnsi="Arial" w:cs="Arial"/>
          <w:sz w:val="4"/>
          <w:szCs w:val="4"/>
        </w:rPr>
      </w:pPr>
    </w:p>
    <w:p w:rsidR="00BD74FC" w:rsidRPr="00475D69" w:rsidRDefault="00BD74FC" w:rsidP="0062241D">
      <w:pPr>
        <w:pStyle w:val="NoSpacing"/>
        <w:jc w:val="both"/>
        <w:rPr>
          <w:b/>
          <w:sz w:val="24"/>
          <w:szCs w:val="24"/>
        </w:rPr>
      </w:pPr>
      <w:r w:rsidRPr="00475D69">
        <w:rPr>
          <w:rFonts w:ascii="Arial" w:hAnsi="Arial" w:cs="Arial"/>
          <w:b/>
          <w:sz w:val="18"/>
          <w:szCs w:val="18"/>
        </w:rPr>
        <w:t xml:space="preserve">06 июля 2012  г.                                                                     </w:t>
      </w:r>
      <w:r w:rsidRPr="00475D69">
        <w:rPr>
          <w:rFonts w:ascii="Arial" w:hAnsi="Arial" w:cs="Arial"/>
          <w:b/>
          <w:sz w:val="18"/>
          <w:szCs w:val="18"/>
        </w:rPr>
        <w:tab/>
      </w:r>
      <w:r w:rsidRPr="00475D69">
        <w:rPr>
          <w:rFonts w:ascii="Arial" w:hAnsi="Arial" w:cs="Arial"/>
          <w:b/>
          <w:sz w:val="18"/>
          <w:szCs w:val="18"/>
        </w:rPr>
        <w:tab/>
      </w:r>
      <w:r w:rsidRPr="00475D69">
        <w:rPr>
          <w:rFonts w:ascii="Arial" w:hAnsi="Arial" w:cs="Arial"/>
          <w:b/>
          <w:sz w:val="18"/>
          <w:szCs w:val="18"/>
        </w:rPr>
        <w:tab/>
      </w:r>
      <w:r w:rsidRPr="00475D6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475D69">
        <w:rPr>
          <w:rFonts w:ascii="Arial" w:hAnsi="Arial" w:cs="Arial"/>
          <w:b/>
          <w:sz w:val="18"/>
          <w:szCs w:val="18"/>
        </w:rPr>
        <w:t>№ 703</w:t>
      </w:r>
    </w:p>
    <w:p w:rsidR="00BD74FC" w:rsidRDefault="00BD74FC" w:rsidP="0062241D">
      <w:pPr>
        <w:pStyle w:val="NoSpacing"/>
        <w:jc w:val="both"/>
      </w:pPr>
    </w:p>
    <w:p w:rsidR="00BD74FC" w:rsidRDefault="00BD74FC" w:rsidP="0062241D">
      <w:pPr>
        <w:pStyle w:val="NoSpacing"/>
        <w:jc w:val="both"/>
      </w:pPr>
    </w:p>
    <w:p w:rsidR="00BD74FC" w:rsidRDefault="00BD74FC" w:rsidP="00D07B5B">
      <w:pPr>
        <w:pStyle w:val="NoSpacing"/>
        <w:framePr w:w="5227" w:h="385" w:hSpace="180" w:wrap="auto" w:vAnchor="text" w:hAnchor="page" w:x="1702" w:y="90"/>
        <w:jc w:val="both"/>
        <w:rPr>
          <w:b/>
          <w:bCs/>
        </w:rPr>
      </w:pPr>
      <w:r>
        <w:rPr>
          <w:b/>
          <w:bCs/>
        </w:rPr>
        <w:t>Об утверждении порядка определения уровня профессионального соответствия проектных специалистов</w:t>
      </w:r>
    </w:p>
    <w:p w:rsidR="00BD74FC" w:rsidRDefault="00BD74FC" w:rsidP="0062241D">
      <w:pPr>
        <w:pStyle w:val="NoSpacing"/>
        <w:jc w:val="both"/>
      </w:pPr>
    </w:p>
    <w:p w:rsidR="00BD74FC" w:rsidRDefault="00BD74FC" w:rsidP="0062241D">
      <w:pPr>
        <w:pStyle w:val="NoSpacing"/>
        <w:jc w:val="both"/>
      </w:pPr>
    </w:p>
    <w:p w:rsidR="00BD74FC" w:rsidRDefault="00BD74FC" w:rsidP="0062241D">
      <w:pPr>
        <w:pStyle w:val="NoSpacing"/>
        <w:rPr>
          <w:b/>
          <w:bCs/>
        </w:rPr>
      </w:pPr>
    </w:p>
    <w:p w:rsidR="00BD74FC" w:rsidRDefault="00BD74FC" w:rsidP="0062241D">
      <w:pPr>
        <w:pStyle w:val="NoSpacing"/>
        <w:rPr>
          <w:b/>
          <w:bCs/>
        </w:rPr>
      </w:pPr>
    </w:p>
    <w:p w:rsidR="00BD74FC" w:rsidRDefault="00BD74FC" w:rsidP="0062241D">
      <w:pPr>
        <w:pStyle w:val="NoSpacing"/>
        <w:rPr>
          <w:b/>
          <w:bCs/>
        </w:rPr>
      </w:pPr>
    </w:p>
    <w:p w:rsidR="00BD74FC" w:rsidRDefault="00BD74FC" w:rsidP="0062241D">
      <w:pPr>
        <w:pStyle w:val="NoSpacing"/>
        <w:rPr>
          <w:b/>
          <w:bCs/>
        </w:rPr>
      </w:pPr>
    </w:p>
    <w:p w:rsidR="00BD74FC" w:rsidRPr="00D07B5B" w:rsidRDefault="00BD74FC" w:rsidP="00D07B5B">
      <w:pPr>
        <w:pStyle w:val="NoSpacing"/>
        <w:ind w:firstLine="720"/>
        <w:jc w:val="both"/>
      </w:pPr>
      <w:r w:rsidRPr="00D07B5B">
        <w:t>В соответствии с постановлением правительства Белгородской области от 31 мая 2010 года № 202-пп «Об утверждении Положения об управлении проектами в органах исполнительной власти и государственных органах Белгородской области», постановлением губернатора Белгородской области от 12 января 2011 года №</w:t>
      </w:r>
      <w:r>
        <w:t xml:space="preserve"> </w:t>
      </w:r>
      <w:r w:rsidRPr="00D07B5B">
        <w:t xml:space="preserve">2 «О формировании и использовании премиальных выплат участникам разработки и реализации проектов», </w:t>
      </w:r>
      <w:r>
        <w:t xml:space="preserve">распоряжением Губернатора области от 22 июня 2012г. № 408-р «Об утверждении порядка определения уровня профессионального соответствия проектных специалистов», </w:t>
      </w:r>
      <w:r w:rsidRPr="00D07B5B">
        <w:t xml:space="preserve">постановлением главы администрации муниципального района «Волоконовский район» Белгородской области от 24 мая 2012 года </w:t>
      </w:r>
      <w:r>
        <w:t xml:space="preserve">            </w:t>
      </w:r>
      <w:r w:rsidRPr="00D07B5B">
        <w:t xml:space="preserve">№ 233 «Об утверждении Положения об управлении проектами в муниципальном районе «Волоконовский район» и решением </w:t>
      </w:r>
      <w:r>
        <w:t>М</w:t>
      </w:r>
      <w:r w:rsidRPr="00D07B5B">
        <w:t>униципального совета муниципального района «Волоконовский район» от 25 марта 2011 года № 271 «О формировании и использовании премиальных выплат участникам разработки и реализации проектов»:</w:t>
      </w:r>
    </w:p>
    <w:p w:rsidR="00BD74FC" w:rsidRPr="00D07B5B" w:rsidRDefault="00BD74FC" w:rsidP="00D07B5B">
      <w:pPr>
        <w:pStyle w:val="NoSpacing"/>
        <w:ind w:firstLine="720"/>
        <w:jc w:val="both"/>
      </w:pPr>
      <w:r w:rsidRPr="00D07B5B">
        <w:t>1. Утвердить прилагаемый порядок определения уровня профессионального соответствия муниципальных служащих района, а также работников администрации муниципального района «Волоконовский район», замещающих должности</w:t>
      </w:r>
      <w:r>
        <w:t>,</w:t>
      </w:r>
      <w:r w:rsidRPr="00D07B5B">
        <w:t xml:space="preserve"> не отнесенные к должностям муниципальной службы района, участвующих в разработке и реализации проектов.</w:t>
      </w:r>
    </w:p>
    <w:p w:rsidR="00BD74FC" w:rsidRDefault="00BD74FC" w:rsidP="00D07B5B">
      <w:pPr>
        <w:pStyle w:val="NoSpacing"/>
        <w:ind w:firstLine="720"/>
        <w:jc w:val="both"/>
      </w:pPr>
      <w:r w:rsidRPr="00D07B5B">
        <w:t xml:space="preserve">2. </w:t>
      </w:r>
      <w:r>
        <w:t>Рекомендовать руководителям структурных подразделений администрации района, главам администраций городских и сельских поселений, главному врачу ОГБУЗ «Волоконовская ЦРБ» (по согласованию) о</w:t>
      </w:r>
      <w:r w:rsidRPr="00D07B5B">
        <w:t>существлять назначение  членов групп управления и рабочих групп проектов  в соответствии с утвержденным порядком.</w:t>
      </w:r>
    </w:p>
    <w:p w:rsidR="00BD74FC" w:rsidRDefault="00BD74FC" w:rsidP="00D07B5B">
      <w:pPr>
        <w:pStyle w:val="NoSpacing"/>
        <w:ind w:firstLine="720"/>
        <w:jc w:val="both"/>
        <w:sectPr w:rsidR="00BD74FC" w:rsidSect="00D07B5B">
          <w:headerReference w:type="default" r:id="rId8"/>
          <w:pgSz w:w="11906" w:h="16838"/>
          <w:pgMar w:top="284" w:right="851" w:bottom="1134" w:left="1701" w:header="709" w:footer="709" w:gutter="0"/>
          <w:cols w:space="708"/>
          <w:titlePg/>
          <w:docGrid w:linePitch="360"/>
        </w:sectPr>
      </w:pPr>
    </w:p>
    <w:p w:rsidR="00BD74FC" w:rsidRPr="00D07B5B" w:rsidRDefault="00BD74FC" w:rsidP="00D07B5B">
      <w:pPr>
        <w:pStyle w:val="NoSpacing"/>
        <w:ind w:firstLine="720"/>
        <w:jc w:val="both"/>
      </w:pPr>
    </w:p>
    <w:p w:rsidR="00BD74FC" w:rsidRDefault="00BD74FC" w:rsidP="00D07B5B">
      <w:pPr>
        <w:pStyle w:val="NoSpacing"/>
        <w:ind w:firstLine="720"/>
        <w:jc w:val="both"/>
      </w:pPr>
      <w:r w:rsidRPr="00D07B5B">
        <w:t>3. Контроль за исполнением распоряжения возложить на первого заместителя главы администрации района по социальной политике</w:t>
      </w:r>
      <w:r>
        <w:t xml:space="preserve">                 А.М. Сотникова.</w:t>
      </w:r>
    </w:p>
    <w:p w:rsidR="00BD74FC" w:rsidRDefault="00BD74FC" w:rsidP="00097497">
      <w:pPr>
        <w:autoSpaceDE w:val="0"/>
        <w:autoSpaceDN w:val="0"/>
        <w:adjustRightInd w:val="0"/>
        <w:spacing w:after="0"/>
        <w:jc w:val="both"/>
      </w:pPr>
    </w:p>
    <w:p w:rsidR="00BD74FC" w:rsidRDefault="00BD74FC" w:rsidP="00EE59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D74FC" w:rsidRDefault="00BD74FC" w:rsidP="00EE59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D74FC" w:rsidRDefault="00BD74FC" w:rsidP="00EE59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EE59DD">
        <w:rPr>
          <w:b/>
          <w:bCs/>
        </w:rPr>
        <w:t xml:space="preserve">Глава администрации района                                          </w:t>
      </w:r>
      <w:r>
        <w:rPr>
          <w:b/>
          <w:bCs/>
        </w:rPr>
        <w:t xml:space="preserve">         </w:t>
      </w:r>
      <w:r w:rsidRPr="00EE59DD">
        <w:rPr>
          <w:b/>
          <w:bCs/>
        </w:rPr>
        <w:t xml:space="preserve">  С. Бикетов</w:t>
      </w:r>
    </w:p>
    <w:p w:rsidR="00BD74FC" w:rsidRDefault="00BD74FC" w:rsidP="00EE59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D74FC" w:rsidRDefault="00BD74FC" w:rsidP="00EE59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D74FC" w:rsidRDefault="00BD74FC" w:rsidP="00EE59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D74FC" w:rsidRDefault="00BD74FC" w:rsidP="00EE59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D74FC" w:rsidRDefault="00BD74FC" w:rsidP="00EE59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D74FC" w:rsidRDefault="00BD74FC" w:rsidP="00EE59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D74FC" w:rsidRDefault="00BD74FC" w:rsidP="00EE59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D74FC" w:rsidRDefault="00BD74FC" w:rsidP="00EE59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D74FC" w:rsidRDefault="00BD74FC" w:rsidP="00EE59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D74FC" w:rsidRDefault="00BD74FC" w:rsidP="00EE59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D74FC" w:rsidRDefault="00BD74FC" w:rsidP="00EE59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D74FC" w:rsidRDefault="00BD74FC" w:rsidP="00EE59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D74FC" w:rsidRDefault="00BD74FC" w:rsidP="00EE59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D74FC" w:rsidRDefault="00BD74FC" w:rsidP="00EE59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D74FC" w:rsidRDefault="00BD74FC" w:rsidP="00EE59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D74FC" w:rsidRDefault="00BD74FC" w:rsidP="00EE59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D74FC" w:rsidRDefault="00BD74FC" w:rsidP="00EE59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D74FC" w:rsidRDefault="00BD74FC" w:rsidP="00EE59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D74FC" w:rsidRDefault="00BD74FC" w:rsidP="00EE59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D74FC" w:rsidRDefault="00BD74FC" w:rsidP="00EE59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D74FC" w:rsidRDefault="00BD74FC" w:rsidP="00EE59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D74FC" w:rsidRDefault="00BD74FC" w:rsidP="00EE59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D74FC" w:rsidRDefault="00BD74FC" w:rsidP="00EE59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D74FC" w:rsidRDefault="00BD74FC" w:rsidP="00EE59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D74FC" w:rsidRDefault="00BD74FC" w:rsidP="00EE59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D74FC" w:rsidRDefault="00BD74FC" w:rsidP="00EE59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D74FC" w:rsidRDefault="00BD74FC" w:rsidP="00EE59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D74FC" w:rsidRDefault="00BD74FC" w:rsidP="00EE59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D74FC" w:rsidRDefault="00BD74FC" w:rsidP="00EE59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D74FC" w:rsidRDefault="00BD74FC" w:rsidP="00EE59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D74FC" w:rsidRDefault="00BD74FC" w:rsidP="00EE59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D74FC" w:rsidRDefault="00BD74FC" w:rsidP="00EE59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D74FC" w:rsidRDefault="00BD74FC" w:rsidP="00EE59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D74FC" w:rsidRPr="00EE59DD" w:rsidRDefault="00BD74FC" w:rsidP="00EE59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D74FC" w:rsidRDefault="00BD74FC" w:rsidP="00126652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D74FC" w:rsidRPr="00D07B5B" w:rsidRDefault="00BD74FC" w:rsidP="00D07B5B">
      <w:pPr>
        <w:pStyle w:val="NoSpacing"/>
        <w:framePr w:w="5140" w:hSpace="180" w:wrap="auto" w:vAnchor="text" w:hAnchor="page" w:x="5902" w:y="-3"/>
        <w:jc w:val="center"/>
        <w:rPr>
          <w:b/>
          <w:bCs/>
        </w:rPr>
      </w:pPr>
      <w:r w:rsidRPr="00D07B5B">
        <w:rPr>
          <w:b/>
          <w:bCs/>
        </w:rPr>
        <w:t>Утвержден</w:t>
      </w:r>
    </w:p>
    <w:p w:rsidR="00BD74FC" w:rsidRPr="00D07B5B" w:rsidRDefault="00BD74FC" w:rsidP="00D07B5B">
      <w:pPr>
        <w:pStyle w:val="NoSpacing"/>
        <w:framePr w:w="5140" w:hSpace="180" w:wrap="auto" w:vAnchor="text" w:hAnchor="page" w:x="5902" w:y="-3"/>
        <w:jc w:val="center"/>
        <w:rPr>
          <w:b/>
          <w:bCs/>
        </w:rPr>
      </w:pPr>
      <w:r w:rsidRPr="00D07B5B">
        <w:rPr>
          <w:b/>
          <w:bCs/>
        </w:rPr>
        <w:t>распоряжением</w:t>
      </w:r>
    </w:p>
    <w:p w:rsidR="00BD74FC" w:rsidRPr="00D07B5B" w:rsidRDefault="00BD74FC" w:rsidP="00D07B5B">
      <w:pPr>
        <w:pStyle w:val="NoSpacing"/>
        <w:framePr w:w="5140" w:hSpace="180" w:wrap="auto" w:vAnchor="text" w:hAnchor="page" w:x="5902" w:y="-3"/>
        <w:jc w:val="center"/>
        <w:rPr>
          <w:b/>
          <w:bCs/>
        </w:rPr>
      </w:pPr>
      <w:r w:rsidRPr="00D07B5B">
        <w:rPr>
          <w:b/>
          <w:bCs/>
        </w:rPr>
        <w:t>главы администрации  района</w:t>
      </w:r>
    </w:p>
    <w:p w:rsidR="00BD74FC" w:rsidRPr="00D07B5B" w:rsidRDefault="00BD74FC" w:rsidP="00D07B5B">
      <w:pPr>
        <w:pStyle w:val="NoSpacing"/>
        <w:framePr w:w="5140" w:hSpace="180" w:wrap="auto" w:vAnchor="text" w:hAnchor="page" w:x="5902" w:y="-3"/>
        <w:jc w:val="center"/>
        <w:rPr>
          <w:b/>
          <w:bCs/>
        </w:rPr>
      </w:pPr>
      <w:r w:rsidRPr="00D07B5B">
        <w:rPr>
          <w:b/>
          <w:bCs/>
        </w:rPr>
        <w:t>от</w:t>
      </w:r>
      <w:r>
        <w:rPr>
          <w:b/>
          <w:bCs/>
        </w:rPr>
        <w:t xml:space="preserve"> 06 июля </w:t>
      </w:r>
      <w:r w:rsidRPr="00D07B5B">
        <w:rPr>
          <w:b/>
          <w:bCs/>
        </w:rPr>
        <w:t>2012 года</w:t>
      </w:r>
    </w:p>
    <w:p w:rsidR="00BD74FC" w:rsidRPr="00D07B5B" w:rsidRDefault="00BD74FC" w:rsidP="00D07B5B">
      <w:pPr>
        <w:pStyle w:val="NoSpacing"/>
        <w:framePr w:w="5140" w:hSpace="180" w:wrap="auto" w:vAnchor="text" w:hAnchor="page" w:x="5902" w:y="-3"/>
        <w:jc w:val="center"/>
        <w:rPr>
          <w:b/>
          <w:bCs/>
        </w:rPr>
      </w:pPr>
      <w:r w:rsidRPr="00D07B5B">
        <w:rPr>
          <w:b/>
          <w:bCs/>
        </w:rPr>
        <w:t xml:space="preserve">№ </w:t>
      </w:r>
      <w:r>
        <w:rPr>
          <w:b/>
          <w:bCs/>
        </w:rPr>
        <w:t>703</w:t>
      </w:r>
    </w:p>
    <w:p w:rsidR="00BD74FC" w:rsidRDefault="00BD74FC" w:rsidP="00097497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BD74FC" w:rsidRDefault="00BD74FC" w:rsidP="00097497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BD74FC" w:rsidRPr="00097497" w:rsidRDefault="00BD74FC" w:rsidP="00097497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BD74FC" w:rsidRDefault="00BD74FC" w:rsidP="00097497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BD74FC" w:rsidRDefault="00BD74FC" w:rsidP="00097497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BD74FC" w:rsidRDefault="00BD74FC" w:rsidP="00097497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BD74FC" w:rsidRDefault="00BD74FC" w:rsidP="00097497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BD74FC" w:rsidRPr="00C31981" w:rsidRDefault="00BD74FC" w:rsidP="00D07B5B">
      <w:pPr>
        <w:pStyle w:val="NoSpacing"/>
        <w:jc w:val="center"/>
        <w:rPr>
          <w:b/>
          <w:bCs/>
          <w:caps/>
        </w:rPr>
      </w:pPr>
      <w:r w:rsidRPr="00C31981">
        <w:rPr>
          <w:b/>
          <w:bCs/>
          <w:caps/>
        </w:rPr>
        <w:t xml:space="preserve">Порядок </w:t>
      </w:r>
    </w:p>
    <w:p w:rsidR="00BD74FC" w:rsidRPr="00D07B5B" w:rsidRDefault="00BD74FC" w:rsidP="00D07B5B">
      <w:pPr>
        <w:pStyle w:val="NoSpacing"/>
        <w:jc w:val="center"/>
        <w:rPr>
          <w:b/>
          <w:bCs/>
        </w:rPr>
      </w:pPr>
      <w:r w:rsidRPr="00D07B5B">
        <w:rPr>
          <w:b/>
          <w:bCs/>
        </w:rPr>
        <w:t>определения уровня профессионального соответствия</w:t>
      </w:r>
      <w:r>
        <w:rPr>
          <w:b/>
          <w:bCs/>
        </w:rPr>
        <w:t xml:space="preserve"> </w:t>
      </w:r>
      <w:r w:rsidRPr="00D07B5B">
        <w:rPr>
          <w:b/>
          <w:bCs/>
        </w:rPr>
        <w:t xml:space="preserve">муниципальных служащих района, а также работников администрации муниципального района «Волоконовский район», замещающих должности не отнесенные к должностям муниципальной службы района, участвующих в разработке и реализации проектов </w:t>
      </w:r>
    </w:p>
    <w:p w:rsidR="00BD74FC" w:rsidRDefault="00BD74FC" w:rsidP="00D07B5B">
      <w:pPr>
        <w:pStyle w:val="NoSpacing"/>
        <w:jc w:val="center"/>
        <w:rPr>
          <w:b/>
          <w:bCs/>
        </w:rPr>
      </w:pPr>
    </w:p>
    <w:p w:rsidR="00BD74FC" w:rsidRDefault="00BD74FC" w:rsidP="00D07B5B">
      <w:pPr>
        <w:pStyle w:val="NoSpacing"/>
        <w:jc w:val="center"/>
        <w:rPr>
          <w:b/>
          <w:bCs/>
        </w:rPr>
      </w:pPr>
    </w:p>
    <w:p w:rsidR="00BD74FC" w:rsidRDefault="00BD74FC" w:rsidP="00D07B5B">
      <w:pPr>
        <w:pStyle w:val="NoSpacing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BD74FC" w:rsidRPr="00D07B5B" w:rsidRDefault="00BD74FC" w:rsidP="00D07B5B">
      <w:pPr>
        <w:pStyle w:val="NoSpacing"/>
        <w:ind w:firstLine="720"/>
        <w:jc w:val="both"/>
      </w:pPr>
      <w:r w:rsidRPr="00D07B5B">
        <w:t>1.1. Настоящий порядок определения уровня профессионального соответствия муниципальных служащих района, а также работников администрации муниципального района «Волоконовский район», замещающих должности не отнесенные к должностям муниципальной службы района, участвующих в разработке и реализации проектов (далее – порядок), применяется в целях определения уровня профессионального соответствия членов команды проекта.</w:t>
      </w:r>
    </w:p>
    <w:p w:rsidR="00BD74FC" w:rsidRPr="00D07B5B" w:rsidRDefault="00BD74FC" w:rsidP="00D07B5B">
      <w:pPr>
        <w:pStyle w:val="NoSpacing"/>
        <w:ind w:firstLine="720"/>
        <w:jc w:val="both"/>
      </w:pPr>
      <w:r w:rsidRPr="00D07B5B">
        <w:t>1.2. Порядок определяет требования  к компетентности муниципальных служащих района, а также работников администрации муниципального района «Волоконовский район», замещающих должности не отнесенные к должностям муниципальной службы района, участвующих в разработке и реализации проектов (далее – проектные специалисты), и устанавливает систему назначения членов команды проекта в зависимости от его сложности.</w:t>
      </w:r>
    </w:p>
    <w:p w:rsidR="00BD74FC" w:rsidRDefault="00BD74FC" w:rsidP="00D07B5B">
      <w:pPr>
        <w:pStyle w:val="NoSpacing"/>
        <w:ind w:firstLine="720"/>
        <w:jc w:val="both"/>
      </w:pPr>
      <w:r>
        <w:t>1.3. Положения настоящего порядка распространяются на все проекты, реализуемые в соответствии с постановлением правительства Белгородской области от 31 мая 2010 года № 202-пп «Об утверждении Положения об управлении проектами в органах исполнительной власти и государственных Белгородской области» и постановлением главы администрации муниципального района «Волоконовский район» Белгородской области от 24 мая 2012 года № 233 «Об утверждении Положения об управлении проектами в муниципальном районе «Волоконовский район».</w:t>
      </w:r>
    </w:p>
    <w:p w:rsidR="00BD74FC" w:rsidRDefault="00BD74FC" w:rsidP="00DB358B">
      <w:pPr>
        <w:autoSpaceDE w:val="0"/>
        <w:autoSpaceDN w:val="0"/>
        <w:adjustRightInd w:val="0"/>
        <w:spacing w:after="0"/>
        <w:ind w:firstLine="709"/>
        <w:jc w:val="center"/>
        <w:rPr>
          <w:b/>
          <w:bCs/>
        </w:rPr>
      </w:pPr>
    </w:p>
    <w:p w:rsidR="00BD74FC" w:rsidRDefault="00BD74FC" w:rsidP="00C31981">
      <w:pPr>
        <w:pStyle w:val="NoSpacing"/>
        <w:jc w:val="center"/>
        <w:rPr>
          <w:b/>
          <w:bCs/>
        </w:rPr>
      </w:pPr>
      <w:r w:rsidRPr="00DB358B">
        <w:rPr>
          <w:b/>
          <w:bCs/>
        </w:rPr>
        <w:t>2. Ранжирование проектов по сложности</w:t>
      </w:r>
    </w:p>
    <w:p w:rsidR="00BD74FC" w:rsidRDefault="00BD74FC" w:rsidP="00D07B5B">
      <w:pPr>
        <w:pStyle w:val="NoSpacing"/>
        <w:ind w:firstLine="720"/>
        <w:jc w:val="both"/>
      </w:pPr>
      <w:r>
        <w:t>2.1. Требования к компетентности, предъявляемые к проектным специалистам, применяются дифференцированно в зависимости от сложности проекта.</w:t>
      </w:r>
    </w:p>
    <w:p w:rsidR="00BD74FC" w:rsidRDefault="00BD74FC" w:rsidP="00D07B5B">
      <w:pPr>
        <w:pStyle w:val="NoSpacing"/>
        <w:ind w:firstLine="720"/>
        <w:jc w:val="both"/>
      </w:pPr>
      <w:r>
        <w:t>2.2. В целях настоящего порядка применяются четыре уровня сложности проектов:</w:t>
      </w:r>
    </w:p>
    <w:p w:rsidR="00BD74FC" w:rsidRDefault="00BD74FC" w:rsidP="00D07B5B">
      <w:pPr>
        <w:pStyle w:val="NoSpacing"/>
        <w:ind w:firstLine="720"/>
        <w:jc w:val="both"/>
      </w:pPr>
      <w:r>
        <w:t>- глобальный;</w:t>
      </w:r>
    </w:p>
    <w:p w:rsidR="00BD74FC" w:rsidRDefault="00BD74FC" w:rsidP="00D07B5B">
      <w:pPr>
        <w:pStyle w:val="NoSpacing"/>
        <w:ind w:firstLine="720"/>
        <w:jc w:val="both"/>
      </w:pPr>
      <w:r>
        <w:t>- высокий;</w:t>
      </w:r>
    </w:p>
    <w:p w:rsidR="00BD74FC" w:rsidRDefault="00BD74FC" w:rsidP="00D07B5B">
      <w:pPr>
        <w:pStyle w:val="NoSpacing"/>
        <w:ind w:firstLine="720"/>
        <w:jc w:val="both"/>
      </w:pPr>
      <w:r>
        <w:t>- средний;</w:t>
      </w:r>
    </w:p>
    <w:p w:rsidR="00BD74FC" w:rsidRDefault="00BD74FC" w:rsidP="00D07B5B">
      <w:pPr>
        <w:pStyle w:val="NoSpacing"/>
        <w:ind w:firstLine="720"/>
        <w:jc w:val="both"/>
      </w:pPr>
      <w:r>
        <w:t>- начальный.</w:t>
      </w:r>
    </w:p>
    <w:p w:rsidR="00BD74FC" w:rsidRDefault="00BD74FC" w:rsidP="00D07B5B">
      <w:pPr>
        <w:pStyle w:val="NoSpacing"/>
        <w:ind w:firstLine="720"/>
        <w:jc w:val="both"/>
      </w:pPr>
      <w:r>
        <w:t>2.3. Сложность проекта определяется руководителем проекта на этапе его планирования путем суммирования балльной оценки значений критериев сложности, согласно приложению № 1.</w:t>
      </w:r>
    </w:p>
    <w:p w:rsidR="00BD74FC" w:rsidRDefault="00BD74FC" w:rsidP="00D07B5B">
      <w:pPr>
        <w:pStyle w:val="NoSpacing"/>
        <w:ind w:firstLine="720"/>
        <w:jc w:val="both"/>
      </w:pPr>
      <w:r>
        <w:t>2.4. Сложность проекта устанавливается для каждого типа проекта, определенного в соответствии с постановлением правительства Белгородской области от 12 января 2011 года № 2 «О формировании и использовании премиальных выплат участникам разработки и реализации проектов» и решением муниципального совета муниципального района «Волоконовский район» от 25 марта 2011 года № 271 «О формировании и использовании премиальных выплат участникам разработки и реализации проектов».</w:t>
      </w:r>
    </w:p>
    <w:p w:rsidR="00BD74FC" w:rsidRDefault="00BD74FC" w:rsidP="00DB358B">
      <w:pPr>
        <w:autoSpaceDE w:val="0"/>
        <w:autoSpaceDN w:val="0"/>
        <w:adjustRightInd w:val="0"/>
        <w:spacing w:after="0"/>
        <w:ind w:firstLine="709"/>
        <w:jc w:val="both"/>
      </w:pPr>
    </w:p>
    <w:p w:rsidR="00BD74FC" w:rsidRDefault="00BD74FC" w:rsidP="00C31981">
      <w:pPr>
        <w:pStyle w:val="NoSpacing"/>
        <w:jc w:val="center"/>
        <w:rPr>
          <w:b/>
          <w:bCs/>
        </w:rPr>
      </w:pPr>
      <w:r w:rsidRPr="00113A15">
        <w:rPr>
          <w:b/>
          <w:bCs/>
        </w:rPr>
        <w:t>3. Оценка</w:t>
      </w:r>
      <w:r>
        <w:rPr>
          <w:b/>
          <w:bCs/>
        </w:rPr>
        <w:t xml:space="preserve"> проектных специалистов на соответствие</w:t>
      </w:r>
    </w:p>
    <w:p w:rsidR="00BD74FC" w:rsidRDefault="00BD74FC" w:rsidP="00C31981">
      <w:pPr>
        <w:pStyle w:val="NoSpacing"/>
        <w:jc w:val="center"/>
        <w:rPr>
          <w:b/>
          <w:bCs/>
        </w:rPr>
      </w:pPr>
      <w:r>
        <w:rPr>
          <w:b/>
          <w:bCs/>
        </w:rPr>
        <w:t>требованиям к компетентности</w:t>
      </w:r>
    </w:p>
    <w:p w:rsidR="00BD74FC" w:rsidRDefault="00BD74FC" w:rsidP="00D07B5B">
      <w:pPr>
        <w:pStyle w:val="NoSpacing"/>
        <w:ind w:firstLine="720"/>
        <w:jc w:val="both"/>
      </w:pPr>
      <w:r>
        <w:t>3.1. Оценка профессионального соответствия проектных специалистов осуществляется отделом по развитию потребительского рынка, предпринимательству  и проектной деятельности управления экономического развития администрации района в два этапа:</w:t>
      </w:r>
    </w:p>
    <w:p w:rsidR="00BD74FC" w:rsidRDefault="00BD74FC" w:rsidP="00D07B5B">
      <w:pPr>
        <w:pStyle w:val="NoSpacing"/>
        <w:ind w:firstLine="720"/>
        <w:jc w:val="both"/>
      </w:pPr>
      <w:r>
        <w:t>- оценка на соответствие требованиям к компетентности;</w:t>
      </w:r>
    </w:p>
    <w:p w:rsidR="00BD74FC" w:rsidRDefault="00BD74FC" w:rsidP="00D07B5B">
      <w:pPr>
        <w:pStyle w:val="NoSpacing"/>
        <w:ind w:firstLine="720"/>
        <w:jc w:val="both"/>
      </w:pPr>
      <w:r>
        <w:t>- тестирование проектных специалистов на знание основных положений проекта.</w:t>
      </w:r>
    </w:p>
    <w:p w:rsidR="00BD74FC" w:rsidRDefault="00BD74FC" w:rsidP="00D07B5B">
      <w:pPr>
        <w:pStyle w:val="NoSpacing"/>
        <w:ind w:firstLine="720"/>
        <w:jc w:val="both"/>
      </w:pPr>
      <w:r>
        <w:t>3.2. Оценка на соответствие требованиям к компетентности руководителя и членов рабочей группы проекта осуществляется на основании положительного опыта проектной деятельности.</w:t>
      </w:r>
    </w:p>
    <w:p w:rsidR="00BD74FC" w:rsidRDefault="00BD74FC" w:rsidP="00D07B5B">
      <w:pPr>
        <w:pStyle w:val="NoSpacing"/>
        <w:ind w:firstLine="720"/>
        <w:jc w:val="both"/>
      </w:pPr>
      <w:r>
        <w:t>3.3. Для целей реализации настоящего порядка положительным опытом проектной деятельности признается участие проектного специалиста в успешно реализованном проекте (далее – проекте).</w:t>
      </w:r>
    </w:p>
    <w:p w:rsidR="00BD74FC" w:rsidRDefault="00BD74FC" w:rsidP="00D07B5B">
      <w:pPr>
        <w:pStyle w:val="NoSpacing"/>
        <w:ind w:firstLine="720"/>
        <w:jc w:val="both"/>
      </w:pPr>
      <w:r>
        <w:t>3.4. Подтверждением участия проектного специалиста в проекте является утвержденная проектная документация.</w:t>
      </w:r>
    </w:p>
    <w:p w:rsidR="00BD74FC" w:rsidRDefault="00BD74FC" w:rsidP="00D07B5B">
      <w:pPr>
        <w:pStyle w:val="NoSpacing"/>
        <w:ind w:firstLine="720"/>
        <w:jc w:val="both"/>
      </w:pPr>
      <w:r>
        <w:t>3.5. Соответствие требованиям к компетентности куратора проекта определяется на основании занимаемой должности муниципальной службы района.</w:t>
      </w:r>
    </w:p>
    <w:p w:rsidR="00BD74FC" w:rsidRDefault="00BD74FC" w:rsidP="00D07B5B">
      <w:pPr>
        <w:pStyle w:val="NoSpacing"/>
        <w:ind w:firstLine="720"/>
        <w:jc w:val="both"/>
      </w:pPr>
      <w:r>
        <w:t>3.6. Куратором проекта может быть назначено лицо, замещающее должность</w:t>
      </w:r>
      <w:r w:rsidRPr="002D5831">
        <w:t xml:space="preserve"> </w:t>
      </w:r>
      <w:r>
        <w:t>муниципальной службы района категории «руководители», относящейся к высшей группе должностей.</w:t>
      </w:r>
    </w:p>
    <w:p w:rsidR="00BD74FC" w:rsidRDefault="00BD74FC" w:rsidP="00D07B5B">
      <w:pPr>
        <w:pStyle w:val="NoSpacing"/>
        <w:ind w:firstLine="720"/>
        <w:jc w:val="both"/>
      </w:pPr>
      <w:r>
        <w:t>3.7. Тестирование руководителя и членов рабочей группы проекта на знание основных положений проекта осуществляется в установленном  отделом по развитию потребительского рынка, предпринимательству и проектной деятельности управления экономического развития администрации района порядке в течение одного месяца после завершения формирования рабочей группы проекта и перехода проекта в стадию реализации.</w:t>
      </w:r>
    </w:p>
    <w:p w:rsidR="00BD74FC" w:rsidRDefault="00BD74FC" w:rsidP="00D07B5B">
      <w:pPr>
        <w:pStyle w:val="NoSpacing"/>
        <w:ind w:firstLine="720"/>
        <w:jc w:val="both"/>
      </w:pPr>
      <w:r>
        <w:t>3.8. Ответственным за прохождение тестирования рабочей группы проекта является руководитель проекта.</w:t>
      </w:r>
    </w:p>
    <w:p w:rsidR="00BD74FC" w:rsidRDefault="00BD74FC" w:rsidP="00D07B5B">
      <w:pPr>
        <w:pStyle w:val="NoSpacing"/>
        <w:ind w:firstLine="720"/>
        <w:jc w:val="both"/>
      </w:pPr>
      <w:r>
        <w:t>3.9. Отказ в прохождении тестирования является основанием замены члена команды проекта другим проектным специалистом.</w:t>
      </w:r>
    </w:p>
    <w:p w:rsidR="00BD74FC" w:rsidRDefault="00BD74FC" w:rsidP="00D07B5B">
      <w:pPr>
        <w:pStyle w:val="NoSpacing"/>
        <w:ind w:firstLine="720"/>
        <w:jc w:val="both"/>
      </w:pPr>
      <w:r>
        <w:t>3.10. В случае отрицательного результата тестирование проводится повторно.</w:t>
      </w:r>
    </w:p>
    <w:p w:rsidR="00BD74FC" w:rsidRDefault="00BD74FC" w:rsidP="00D07B5B">
      <w:pPr>
        <w:pStyle w:val="NoSpacing"/>
        <w:ind w:firstLine="720"/>
        <w:jc w:val="both"/>
      </w:pPr>
      <w:r>
        <w:t>3.11. Куратор проекта не подлежит обязательному тестированию на знание положений проекта.</w:t>
      </w:r>
    </w:p>
    <w:p w:rsidR="00BD74FC" w:rsidRDefault="00BD74FC" w:rsidP="00D07B5B">
      <w:pPr>
        <w:pStyle w:val="NoSpacing"/>
        <w:ind w:firstLine="720"/>
        <w:jc w:val="both"/>
      </w:pPr>
    </w:p>
    <w:p w:rsidR="00BD74FC" w:rsidRDefault="00BD74FC" w:rsidP="00C31981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4. Присвоение проектным специалистам ранга </w:t>
      </w:r>
    </w:p>
    <w:p w:rsidR="00BD74FC" w:rsidRDefault="00BD74FC" w:rsidP="00C31981">
      <w:pPr>
        <w:pStyle w:val="NoSpacing"/>
        <w:jc w:val="center"/>
        <w:rPr>
          <w:b/>
          <w:bCs/>
        </w:rPr>
      </w:pPr>
      <w:r>
        <w:rPr>
          <w:b/>
          <w:bCs/>
        </w:rPr>
        <w:t>в области проектного управления</w:t>
      </w:r>
    </w:p>
    <w:p w:rsidR="00BD74FC" w:rsidRDefault="00BD74FC" w:rsidP="00D07B5B">
      <w:pPr>
        <w:pStyle w:val="NoSpacing"/>
        <w:ind w:firstLine="720"/>
        <w:jc w:val="both"/>
      </w:pPr>
      <w:r>
        <w:t>4.1. Ранги в области проектного управления проектным специалистам присваиваются персонально, последовательно после каждого успешно завершенного проекта, в соответствии с требованиями к компетентности, предъявляемыми к проектным специалистам для участия в проектах соответствующего уровня сложности.</w:t>
      </w:r>
    </w:p>
    <w:p w:rsidR="00BD74FC" w:rsidRDefault="00BD74FC" w:rsidP="00D07B5B">
      <w:pPr>
        <w:pStyle w:val="NoSpacing"/>
        <w:ind w:firstLine="720"/>
        <w:jc w:val="both"/>
      </w:pPr>
      <w:r>
        <w:t>4.2. Руководителям проектов присваивается ранг в области проектного управления «проектный менеджер» 1,2,3 или 4 класса.</w:t>
      </w:r>
    </w:p>
    <w:p w:rsidR="00BD74FC" w:rsidRDefault="00BD74FC" w:rsidP="00D07B5B">
      <w:pPr>
        <w:pStyle w:val="NoSpacing"/>
        <w:ind w:firstLine="720"/>
        <w:jc w:val="both"/>
      </w:pPr>
      <w:r>
        <w:t>4.3. Членам рабочих групп проектов присваивается ранг в области проектного управления «проектный специалист» 1,2,3 или 4 класса.</w:t>
      </w:r>
    </w:p>
    <w:p w:rsidR="00BD74FC" w:rsidRDefault="00BD74FC" w:rsidP="00D07B5B">
      <w:pPr>
        <w:pStyle w:val="NoSpacing"/>
        <w:ind w:firstLine="720"/>
        <w:jc w:val="both"/>
      </w:pPr>
      <w:r>
        <w:t>4.4. Ранги в области проектного управления проектным специалистам присваиваются последовательно, начиная с 4 класса, при наличии положительного опыта участия в проекте соответствующего уровня сложности, согласно приложению №2.</w:t>
      </w:r>
    </w:p>
    <w:p w:rsidR="00BD74FC" w:rsidRDefault="00BD74FC" w:rsidP="00D07B5B">
      <w:pPr>
        <w:pStyle w:val="NoSpacing"/>
        <w:ind w:firstLine="720"/>
        <w:jc w:val="both"/>
      </w:pPr>
      <w:r>
        <w:t>4.5. Для присвоения проектному специалисту ранга «проектный менеджер» 1 класса требуется обязательное наличие сертификата, подтверждающего его знания и навыки в реализации проектов в роли руководителя проекта по одному из действующих национальных или международных стандартов в области проектного управления.</w:t>
      </w:r>
    </w:p>
    <w:p w:rsidR="00BD74FC" w:rsidRDefault="00BD74FC" w:rsidP="00D07B5B">
      <w:pPr>
        <w:pStyle w:val="NoSpacing"/>
        <w:ind w:firstLine="720"/>
        <w:jc w:val="both"/>
      </w:pPr>
      <w:r>
        <w:t>4.6. Для присвоения ранга «проектный менеджер» 4,3 или 2 класса требуется документальное подтверждение проектными специалистами прохождения обучения в области проектного управления.</w:t>
      </w:r>
    </w:p>
    <w:p w:rsidR="00BD74FC" w:rsidRDefault="00BD74FC" w:rsidP="00D07B5B">
      <w:pPr>
        <w:pStyle w:val="NoSpacing"/>
        <w:ind w:firstLine="720"/>
        <w:jc w:val="both"/>
      </w:pPr>
      <w:r>
        <w:t>4.7. В случае освобождения от замещаемой должности проектного специалиста, увольнения и последующего возобновления им трудовых отношений с администрацией муниципального района «Волоконовский район», ранг в области проектного управления сохраняется за указанным проектным специалистом.</w:t>
      </w:r>
    </w:p>
    <w:p w:rsidR="00BD74FC" w:rsidRDefault="00BD74FC" w:rsidP="00D07B5B">
      <w:pPr>
        <w:pStyle w:val="NoSpacing"/>
        <w:ind w:firstLine="720"/>
        <w:jc w:val="both"/>
      </w:pPr>
      <w:r>
        <w:t>4.8. Основанием понижения проектного специалиста в ранге являются:</w:t>
      </w:r>
    </w:p>
    <w:p w:rsidR="00BD74FC" w:rsidRDefault="00BD74FC" w:rsidP="00D07B5B">
      <w:pPr>
        <w:pStyle w:val="NoSpacing"/>
        <w:ind w:firstLine="720"/>
        <w:jc w:val="both"/>
      </w:pPr>
      <w:r>
        <w:t>- в случае если проектный специалист является руководителем данного проекта – неуспешная реализация проекта;</w:t>
      </w:r>
    </w:p>
    <w:p w:rsidR="00BD74FC" w:rsidRDefault="00BD74FC" w:rsidP="00D07B5B">
      <w:pPr>
        <w:pStyle w:val="NoSpacing"/>
        <w:ind w:firstLine="720"/>
        <w:jc w:val="both"/>
      </w:pPr>
      <w:r>
        <w:t>- в случае если проектный специалист является членом рабочей группы проекта – результаты служебной проверки в отношении проектного специалиста по факту действия или бездействия, повлекшие отклонения в одно и более контрольное событие в ходе реализации проекта и ставшие причиной невозможности его успешного завершения.</w:t>
      </w:r>
    </w:p>
    <w:p w:rsidR="00BD74FC" w:rsidRDefault="00BD74FC" w:rsidP="00D07B5B">
      <w:pPr>
        <w:pStyle w:val="NoSpacing"/>
        <w:ind w:firstLine="720"/>
        <w:jc w:val="both"/>
      </w:pPr>
      <w:r>
        <w:t>4.9. Для целей реализации настоящего порядка неуспешной реализацией проекта считается его завершение с присвоением одного из следующих статусов:</w:t>
      </w:r>
    </w:p>
    <w:p w:rsidR="00BD74FC" w:rsidRDefault="00BD74FC" w:rsidP="00D07B5B">
      <w:pPr>
        <w:pStyle w:val="NoSpacing"/>
        <w:ind w:firstLine="720"/>
        <w:jc w:val="both"/>
      </w:pPr>
      <w:r>
        <w:t>- проект не реализован, ресурсы сохранены;</w:t>
      </w:r>
    </w:p>
    <w:p w:rsidR="00BD74FC" w:rsidRDefault="00BD74FC" w:rsidP="00D07B5B">
      <w:pPr>
        <w:pStyle w:val="NoSpacing"/>
        <w:ind w:firstLine="720"/>
        <w:jc w:val="both"/>
      </w:pPr>
      <w:r>
        <w:t>- проект не реализован, ресурсы потеряны.</w:t>
      </w:r>
    </w:p>
    <w:p w:rsidR="00BD74FC" w:rsidRDefault="00BD74FC" w:rsidP="00D07B5B">
      <w:pPr>
        <w:pStyle w:val="NoSpacing"/>
        <w:ind w:firstLine="720"/>
        <w:jc w:val="both"/>
      </w:pPr>
      <w:r>
        <w:t>4.10. Ранги в области проектного управления присваиваются отделом по развитию потребительского рынка, предпринимательству и проектной деятельности управления экономического развития администрации района.</w:t>
      </w:r>
    </w:p>
    <w:p w:rsidR="00BD74FC" w:rsidRDefault="00BD74FC" w:rsidP="00D07B5B">
      <w:pPr>
        <w:pStyle w:val="NoSpacing"/>
        <w:ind w:firstLine="720"/>
        <w:jc w:val="both"/>
      </w:pPr>
    </w:p>
    <w:p w:rsidR="00BD74FC" w:rsidRDefault="00BD74FC" w:rsidP="00C31981">
      <w:pPr>
        <w:pStyle w:val="NoSpacing"/>
        <w:jc w:val="center"/>
        <w:rPr>
          <w:b/>
          <w:bCs/>
        </w:rPr>
      </w:pPr>
      <w:r w:rsidRPr="00D6605F">
        <w:rPr>
          <w:b/>
          <w:bCs/>
        </w:rPr>
        <w:t>5.</w:t>
      </w:r>
      <w:r>
        <w:rPr>
          <w:b/>
          <w:bCs/>
        </w:rPr>
        <w:t xml:space="preserve"> Основания включения проектных специалистов </w:t>
      </w:r>
    </w:p>
    <w:p w:rsidR="00BD74FC" w:rsidRDefault="00BD74FC" w:rsidP="00C31981">
      <w:pPr>
        <w:pStyle w:val="NoSpacing"/>
        <w:jc w:val="center"/>
        <w:rPr>
          <w:b/>
          <w:bCs/>
        </w:rPr>
      </w:pPr>
      <w:r>
        <w:rPr>
          <w:b/>
          <w:bCs/>
        </w:rPr>
        <w:t>в команду проекта</w:t>
      </w:r>
    </w:p>
    <w:p w:rsidR="00BD74FC" w:rsidRDefault="00BD74FC" w:rsidP="00D07B5B">
      <w:pPr>
        <w:pStyle w:val="NoSpacing"/>
        <w:ind w:firstLine="720"/>
        <w:jc w:val="both"/>
      </w:pPr>
      <w:r>
        <w:t>5.1. М</w:t>
      </w:r>
      <w:r w:rsidRPr="004B699F">
        <w:t>униципальны</w:t>
      </w:r>
      <w:r>
        <w:t xml:space="preserve">й </w:t>
      </w:r>
      <w:r w:rsidRPr="004B699F">
        <w:t xml:space="preserve"> служащи</w:t>
      </w:r>
      <w:r>
        <w:t xml:space="preserve">й </w:t>
      </w:r>
      <w:r w:rsidRPr="004B699F">
        <w:t>района,</w:t>
      </w:r>
      <w:r>
        <w:t xml:space="preserve"> не имеющий опыта участия в проектах, допускается к участию в проекте в качестве члена рабочей группы проекта начального уровня сложности.</w:t>
      </w:r>
    </w:p>
    <w:p w:rsidR="00BD74FC" w:rsidRDefault="00BD74FC" w:rsidP="00D07B5B">
      <w:pPr>
        <w:pStyle w:val="NoSpacing"/>
        <w:ind w:firstLine="720"/>
        <w:jc w:val="both"/>
      </w:pPr>
      <w:r>
        <w:t>5.2. Проектный специалист, имеющий опыт участия в проектах, допускается к участию в проектах соответствующего уровня сложности, согласно приложению № 3.</w:t>
      </w:r>
    </w:p>
    <w:p w:rsidR="00BD74FC" w:rsidRDefault="00BD74FC" w:rsidP="00D07B5B">
      <w:pPr>
        <w:pStyle w:val="NoSpacing"/>
        <w:ind w:firstLine="720"/>
        <w:jc w:val="both"/>
      </w:pPr>
      <w:r>
        <w:t>5.3. Проектный специалист, инициировавший проект, подлежит допуску к участию в проекте в роли руководителя инициированного им проекта без подтверждения соответствия требованиям к компетентности.</w:t>
      </w:r>
    </w:p>
    <w:p w:rsidR="00BD74FC" w:rsidRDefault="00BD74FC" w:rsidP="00D07B5B">
      <w:pPr>
        <w:pStyle w:val="NoSpacing"/>
        <w:ind w:firstLine="720"/>
        <w:jc w:val="both"/>
      </w:pPr>
      <w:r>
        <w:t>5.4. Проектный специалист подлежит допуску к участию в проекте более высокого уровня сложности относительно уровня сложности проекта, к участию в котором он был ранее допущен, после экзаменационного подтверждения его знаний и навыков в области проектного управления, согласно разделу 6 настоящего порядка.</w:t>
      </w:r>
    </w:p>
    <w:p w:rsidR="00BD74FC" w:rsidRDefault="00BD74FC" w:rsidP="00D07B5B">
      <w:pPr>
        <w:pStyle w:val="NoSpacing"/>
        <w:ind w:firstLine="720"/>
        <w:jc w:val="both"/>
      </w:pPr>
      <w:r>
        <w:t>5.5. Создание группы управления проектом, рабочей группы проекта и назначение их членов осуществляется главой администрации муниципального района «Волоконовский район» на основании подтвержденного уровня его профессионального соответствия.</w:t>
      </w:r>
    </w:p>
    <w:p w:rsidR="00BD74FC" w:rsidRDefault="00BD74FC" w:rsidP="00D6605F">
      <w:pPr>
        <w:autoSpaceDE w:val="0"/>
        <w:autoSpaceDN w:val="0"/>
        <w:adjustRightInd w:val="0"/>
        <w:spacing w:after="0"/>
        <w:ind w:firstLine="709"/>
        <w:jc w:val="both"/>
      </w:pPr>
    </w:p>
    <w:p w:rsidR="00BD74FC" w:rsidRDefault="00BD74FC" w:rsidP="00C31981">
      <w:pPr>
        <w:pStyle w:val="NoSpacing"/>
        <w:jc w:val="center"/>
        <w:rPr>
          <w:b/>
          <w:bCs/>
        </w:rPr>
      </w:pPr>
      <w:r>
        <w:rPr>
          <w:b/>
          <w:bCs/>
        </w:rPr>
        <w:t>6. Проведение тестирования</w:t>
      </w:r>
    </w:p>
    <w:p w:rsidR="00BD74FC" w:rsidRDefault="00BD74FC" w:rsidP="00D07B5B">
      <w:pPr>
        <w:pStyle w:val="NoSpacing"/>
        <w:ind w:firstLine="720"/>
        <w:jc w:val="both"/>
      </w:pPr>
      <w:r>
        <w:t>6.1. Тестирование осуществляется с целью определения знаний и навыков в области проектного управления проектного специалиста, претендующего на участие в проекте более высокого уровня сложности относительно уровня сложности проекта, к участию в котором он был ранее допущен, согласно подтвержденному уровню его профессионального соответствия.</w:t>
      </w:r>
    </w:p>
    <w:p w:rsidR="00BD74FC" w:rsidRDefault="00BD74FC" w:rsidP="00D07B5B">
      <w:pPr>
        <w:pStyle w:val="NoSpacing"/>
        <w:ind w:firstLine="720"/>
        <w:jc w:val="both"/>
      </w:pPr>
    </w:p>
    <w:p w:rsidR="00BD74FC" w:rsidRDefault="00BD74FC" w:rsidP="00D07B5B">
      <w:pPr>
        <w:pStyle w:val="NoSpacing"/>
        <w:ind w:firstLine="720"/>
        <w:jc w:val="both"/>
      </w:pPr>
    </w:p>
    <w:p w:rsidR="00BD74FC" w:rsidRDefault="00BD74FC" w:rsidP="00D07B5B">
      <w:pPr>
        <w:pStyle w:val="NoSpacing"/>
        <w:ind w:firstLine="720"/>
        <w:jc w:val="both"/>
      </w:pPr>
    </w:p>
    <w:p w:rsidR="00BD74FC" w:rsidRDefault="00BD74FC" w:rsidP="00D07B5B">
      <w:pPr>
        <w:pStyle w:val="NoSpacing"/>
        <w:ind w:firstLine="720"/>
        <w:jc w:val="both"/>
      </w:pPr>
      <w:r>
        <w:t>6.2. Тестирование проводится отделом по развитию потребительского рынка, предпринимательству и проектной деятельности управления экономического развития администрации района по инициативе проектного специалиста.</w:t>
      </w:r>
    </w:p>
    <w:p w:rsidR="00BD74FC" w:rsidRDefault="00BD74FC" w:rsidP="00D07B5B">
      <w:pPr>
        <w:pStyle w:val="NoSpacing"/>
        <w:ind w:firstLine="720"/>
        <w:jc w:val="both"/>
      </w:pPr>
      <w:r>
        <w:t>6.3. Тестирование включает в себя тестовые задания, разработанные для каждого уровня сложности проекта.</w:t>
      </w:r>
    </w:p>
    <w:p w:rsidR="00BD74FC" w:rsidRDefault="00BD74FC" w:rsidP="00D07B5B">
      <w:pPr>
        <w:pStyle w:val="NoSpacing"/>
        <w:ind w:firstLine="720"/>
        <w:jc w:val="both"/>
      </w:pPr>
      <w:r>
        <w:t>6.4. Тестовые задания и порядок их прохождения утверждаются распоряжением главы администрации муниципального района «Волоконовский район».</w:t>
      </w:r>
    </w:p>
    <w:p w:rsidR="00BD74FC" w:rsidRDefault="00BD74FC" w:rsidP="00D07B5B">
      <w:pPr>
        <w:pStyle w:val="NoSpacing"/>
        <w:ind w:firstLine="720"/>
        <w:jc w:val="both"/>
      </w:pPr>
      <w:r>
        <w:t>6.5. Положительным результатом тестирования проектного специалиста является наличие 70 и более процентов правильных ответов от общего количества тестовых заданий для данного ранга проекта.</w:t>
      </w:r>
    </w:p>
    <w:p w:rsidR="00BD74FC" w:rsidRDefault="00BD74FC" w:rsidP="00D07B5B">
      <w:pPr>
        <w:pStyle w:val="NoSpacing"/>
        <w:ind w:firstLine="720"/>
        <w:jc w:val="both"/>
      </w:pPr>
      <w:r>
        <w:t xml:space="preserve">6.6. По результатам тестирования проектный специалист допускается к участию в проекте с уровнем сложности, соответствующим сложности тестовых заданий.    </w:t>
      </w:r>
      <w:r w:rsidRPr="00D07B5B">
        <w:t xml:space="preserve"> </w:t>
      </w:r>
    </w:p>
    <w:p w:rsidR="00BD74FC" w:rsidRDefault="00BD74FC" w:rsidP="00D07B5B">
      <w:pPr>
        <w:pStyle w:val="NoSpacing"/>
        <w:ind w:firstLine="720"/>
        <w:jc w:val="both"/>
      </w:pPr>
    </w:p>
    <w:p w:rsidR="00BD74FC" w:rsidRDefault="00BD74FC" w:rsidP="00D07B5B">
      <w:pPr>
        <w:pStyle w:val="NoSpacing"/>
        <w:ind w:firstLine="720"/>
        <w:jc w:val="both"/>
      </w:pPr>
    </w:p>
    <w:p w:rsidR="00BD74FC" w:rsidRDefault="00BD74FC" w:rsidP="00D07B5B">
      <w:pPr>
        <w:pStyle w:val="NoSpacing"/>
        <w:ind w:firstLine="720"/>
        <w:jc w:val="both"/>
      </w:pPr>
    </w:p>
    <w:p w:rsidR="00BD74FC" w:rsidRDefault="00BD74FC" w:rsidP="00D07B5B">
      <w:pPr>
        <w:pStyle w:val="NoSpacing"/>
        <w:ind w:firstLine="720"/>
        <w:jc w:val="both"/>
      </w:pPr>
    </w:p>
    <w:p w:rsidR="00BD74FC" w:rsidRDefault="00BD74FC" w:rsidP="00D07B5B">
      <w:pPr>
        <w:pStyle w:val="NoSpacing"/>
        <w:ind w:firstLine="720"/>
        <w:jc w:val="both"/>
      </w:pPr>
    </w:p>
    <w:p w:rsidR="00BD74FC" w:rsidRDefault="00BD74FC" w:rsidP="00D07B5B">
      <w:pPr>
        <w:pStyle w:val="NoSpacing"/>
        <w:ind w:firstLine="720"/>
        <w:jc w:val="both"/>
      </w:pPr>
    </w:p>
    <w:p w:rsidR="00BD74FC" w:rsidRDefault="00BD74FC" w:rsidP="00D07B5B">
      <w:pPr>
        <w:pStyle w:val="NoSpacing"/>
        <w:ind w:firstLine="720"/>
        <w:jc w:val="both"/>
      </w:pPr>
    </w:p>
    <w:p w:rsidR="00BD74FC" w:rsidRDefault="00BD74FC" w:rsidP="00D07B5B">
      <w:pPr>
        <w:pStyle w:val="NoSpacing"/>
        <w:ind w:firstLine="720"/>
        <w:jc w:val="both"/>
      </w:pPr>
    </w:p>
    <w:p w:rsidR="00BD74FC" w:rsidRDefault="00BD74FC" w:rsidP="00D07B5B">
      <w:pPr>
        <w:pStyle w:val="NoSpacing"/>
        <w:ind w:firstLine="720"/>
        <w:jc w:val="both"/>
      </w:pPr>
    </w:p>
    <w:p w:rsidR="00BD74FC" w:rsidRDefault="00BD74FC" w:rsidP="00D07B5B">
      <w:pPr>
        <w:pStyle w:val="NoSpacing"/>
        <w:ind w:firstLine="720"/>
        <w:jc w:val="both"/>
      </w:pPr>
    </w:p>
    <w:p w:rsidR="00BD74FC" w:rsidRDefault="00BD74FC" w:rsidP="00D07B5B">
      <w:pPr>
        <w:pStyle w:val="NoSpacing"/>
        <w:ind w:firstLine="720"/>
        <w:jc w:val="both"/>
      </w:pPr>
    </w:p>
    <w:p w:rsidR="00BD74FC" w:rsidRDefault="00BD74FC" w:rsidP="00D07B5B">
      <w:pPr>
        <w:pStyle w:val="NoSpacing"/>
        <w:ind w:firstLine="720"/>
        <w:jc w:val="both"/>
      </w:pPr>
    </w:p>
    <w:p w:rsidR="00BD74FC" w:rsidRDefault="00BD74FC" w:rsidP="00D07B5B">
      <w:pPr>
        <w:pStyle w:val="NoSpacing"/>
        <w:ind w:firstLine="720"/>
        <w:jc w:val="both"/>
      </w:pPr>
    </w:p>
    <w:p w:rsidR="00BD74FC" w:rsidRDefault="00BD74FC" w:rsidP="00D07B5B">
      <w:pPr>
        <w:pStyle w:val="NoSpacing"/>
        <w:ind w:firstLine="720"/>
        <w:jc w:val="both"/>
      </w:pPr>
    </w:p>
    <w:p w:rsidR="00BD74FC" w:rsidRDefault="00BD74FC" w:rsidP="00D07B5B">
      <w:pPr>
        <w:pStyle w:val="NoSpacing"/>
        <w:ind w:firstLine="720"/>
        <w:jc w:val="both"/>
      </w:pPr>
    </w:p>
    <w:p w:rsidR="00BD74FC" w:rsidRDefault="00BD74FC" w:rsidP="00D07B5B">
      <w:pPr>
        <w:pStyle w:val="NoSpacing"/>
        <w:ind w:firstLine="720"/>
        <w:jc w:val="both"/>
      </w:pPr>
    </w:p>
    <w:p w:rsidR="00BD74FC" w:rsidRDefault="00BD74FC" w:rsidP="00D07B5B">
      <w:pPr>
        <w:pStyle w:val="NoSpacing"/>
        <w:ind w:firstLine="720"/>
        <w:jc w:val="both"/>
      </w:pPr>
    </w:p>
    <w:p w:rsidR="00BD74FC" w:rsidRDefault="00BD74FC" w:rsidP="00D07B5B">
      <w:pPr>
        <w:pStyle w:val="NoSpacing"/>
        <w:ind w:firstLine="720"/>
        <w:jc w:val="both"/>
      </w:pPr>
    </w:p>
    <w:p w:rsidR="00BD74FC" w:rsidRDefault="00BD74FC" w:rsidP="00D07B5B">
      <w:pPr>
        <w:pStyle w:val="NoSpacing"/>
        <w:ind w:firstLine="720"/>
        <w:jc w:val="both"/>
      </w:pPr>
    </w:p>
    <w:p w:rsidR="00BD74FC" w:rsidRDefault="00BD74FC" w:rsidP="00D07B5B">
      <w:pPr>
        <w:pStyle w:val="NoSpacing"/>
        <w:ind w:firstLine="720"/>
        <w:jc w:val="both"/>
      </w:pPr>
    </w:p>
    <w:p w:rsidR="00BD74FC" w:rsidRDefault="00BD74FC" w:rsidP="00D07B5B">
      <w:pPr>
        <w:pStyle w:val="NoSpacing"/>
        <w:ind w:firstLine="720"/>
        <w:jc w:val="both"/>
      </w:pPr>
    </w:p>
    <w:p w:rsidR="00BD74FC" w:rsidRPr="00D07B5B" w:rsidRDefault="00BD74FC" w:rsidP="00D07B5B">
      <w:pPr>
        <w:pStyle w:val="NoSpacing"/>
        <w:ind w:firstLine="720"/>
        <w:jc w:val="both"/>
      </w:pPr>
    </w:p>
    <w:p w:rsidR="00BD74FC" w:rsidRDefault="00BD74FC" w:rsidP="00C31981">
      <w:pPr>
        <w:pStyle w:val="NoSpacing"/>
        <w:framePr w:w="6067" w:hSpace="180" w:wrap="auto" w:vAnchor="text" w:hAnchor="page" w:x="5122" w:y="42"/>
        <w:jc w:val="center"/>
        <w:rPr>
          <w:b/>
          <w:bCs/>
        </w:rPr>
      </w:pPr>
      <w:r>
        <w:rPr>
          <w:b/>
          <w:bCs/>
        </w:rPr>
        <w:t>Приложение № 1</w:t>
      </w:r>
    </w:p>
    <w:p w:rsidR="00BD74FC" w:rsidRPr="00C31981" w:rsidRDefault="00BD74FC" w:rsidP="00C31981">
      <w:pPr>
        <w:pStyle w:val="NoSpacing"/>
        <w:framePr w:w="6067" w:hSpace="180" w:wrap="auto" w:vAnchor="text" w:hAnchor="page" w:x="5122" w:y="42"/>
        <w:jc w:val="center"/>
        <w:rPr>
          <w:b/>
          <w:bCs/>
        </w:rPr>
      </w:pPr>
      <w:r w:rsidRPr="00C31981">
        <w:rPr>
          <w:b/>
          <w:bCs/>
        </w:rPr>
        <w:t>к порядку определения уровня</w:t>
      </w:r>
    </w:p>
    <w:p w:rsidR="00BD74FC" w:rsidRPr="00C31981" w:rsidRDefault="00BD74FC" w:rsidP="00C31981">
      <w:pPr>
        <w:pStyle w:val="NoSpacing"/>
        <w:framePr w:w="6067" w:hSpace="180" w:wrap="auto" w:vAnchor="text" w:hAnchor="page" w:x="5122" w:y="42"/>
        <w:jc w:val="center"/>
        <w:rPr>
          <w:b/>
          <w:bCs/>
        </w:rPr>
      </w:pPr>
      <w:r w:rsidRPr="00C31981">
        <w:rPr>
          <w:b/>
          <w:bCs/>
        </w:rPr>
        <w:t>профессионального соответствия</w:t>
      </w:r>
    </w:p>
    <w:p w:rsidR="00BD74FC" w:rsidRDefault="00BD74FC" w:rsidP="00C31981">
      <w:pPr>
        <w:pStyle w:val="NoSpacing"/>
        <w:framePr w:w="6067" w:hSpace="180" w:wrap="auto" w:vAnchor="text" w:hAnchor="page" w:x="5122" w:y="42"/>
        <w:jc w:val="center"/>
        <w:rPr>
          <w:b/>
          <w:bCs/>
        </w:rPr>
      </w:pPr>
      <w:r w:rsidRPr="00DE2426">
        <w:rPr>
          <w:b/>
          <w:bCs/>
        </w:rPr>
        <w:t>муниципальных служащих района, а также</w:t>
      </w:r>
    </w:p>
    <w:p w:rsidR="00BD74FC" w:rsidRDefault="00BD74FC" w:rsidP="00C31981">
      <w:pPr>
        <w:pStyle w:val="NoSpacing"/>
        <w:framePr w:w="6067" w:hSpace="180" w:wrap="auto" w:vAnchor="text" w:hAnchor="page" w:x="5122" w:y="42"/>
        <w:jc w:val="center"/>
        <w:rPr>
          <w:b/>
          <w:bCs/>
        </w:rPr>
      </w:pPr>
      <w:r w:rsidRPr="00DE2426">
        <w:rPr>
          <w:b/>
          <w:bCs/>
        </w:rPr>
        <w:t>работников</w:t>
      </w:r>
      <w:r>
        <w:rPr>
          <w:b/>
          <w:bCs/>
        </w:rPr>
        <w:t xml:space="preserve">  администрации муниципального</w:t>
      </w:r>
    </w:p>
    <w:p w:rsidR="00BD74FC" w:rsidRPr="00C31981" w:rsidRDefault="00BD74FC" w:rsidP="00C31981">
      <w:pPr>
        <w:pStyle w:val="NoSpacing"/>
        <w:framePr w:w="6067" w:hSpace="180" w:wrap="auto" w:vAnchor="text" w:hAnchor="page" w:x="5122" w:y="42"/>
        <w:jc w:val="center"/>
        <w:rPr>
          <w:b/>
          <w:bCs/>
        </w:rPr>
      </w:pPr>
      <w:r>
        <w:rPr>
          <w:b/>
          <w:bCs/>
        </w:rPr>
        <w:t xml:space="preserve">района   </w:t>
      </w:r>
      <w:r w:rsidRPr="00DE2426">
        <w:rPr>
          <w:b/>
          <w:bCs/>
        </w:rPr>
        <w:t>«Волоконовский район»,</w:t>
      </w:r>
      <w:r>
        <w:rPr>
          <w:b/>
          <w:bCs/>
        </w:rPr>
        <w:t xml:space="preserve"> замещающих</w:t>
      </w:r>
    </w:p>
    <w:p w:rsidR="00BD74FC" w:rsidRDefault="00BD74FC" w:rsidP="00C31981">
      <w:pPr>
        <w:pStyle w:val="NoSpacing"/>
        <w:framePr w:w="6067" w:hSpace="180" w:wrap="auto" w:vAnchor="text" w:hAnchor="page" w:x="5122" w:y="42"/>
        <w:jc w:val="center"/>
        <w:rPr>
          <w:b/>
          <w:bCs/>
        </w:rPr>
      </w:pPr>
      <w:r>
        <w:rPr>
          <w:b/>
          <w:bCs/>
        </w:rPr>
        <w:t>д</w:t>
      </w:r>
      <w:r w:rsidRPr="00097497">
        <w:rPr>
          <w:b/>
          <w:bCs/>
        </w:rPr>
        <w:t>олжности</w:t>
      </w:r>
      <w:r>
        <w:rPr>
          <w:b/>
          <w:bCs/>
        </w:rPr>
        <w:t xml:space="preserve">, </w:t>
      </w:r>
      <w:r w:rsidRPr="00097497">
        <w:rPr>
          <w:b/>
          <w:bCs/>
        </w:rPr>
        <w:t xml:space="preserve"> не отнесенные к должностям</w:t>
      </w:r>
    </w:p>
    <w:p w:rsidR="00BD74FC" w:rsidRDefault="00BD74FC" w:rsidP="00C31981">
      <w:pPr>
        <w:pStyle w:val="NoSpacing"/>
        <w:framePr w:w="6067" w:hSpace="180" w:wrap="auto" w:vAnchor="text" w:hAnchor="page" w:x="5122" w:y="42"/>
        <w:jc w:val="center"/>
        <w:rPr>
          <w:b/>
          <w:bCs/>
        </w:rPr>
      </w:pPr>
      <w:r>
        <w:rPr>
          <w:b/>
          <w:bCs/>
        </w:rPr>
        <w:t>муниципальной службы района, участвующих</w:t>
      </w:r>
    </w:p>
    <w:p w:rsidR="00BD74FC" w:rsidRDefault="00BD74FC" w:rsidP="00C31981">
      <w:pPr>
        <w:pStyle w:val="NoSpacing"/>
        <w:framePr w:w="6067" w:hSpace="180" w:wrap="auto" w:vAnchor="text" w:hAnchor="page" w:x="5122" w:y="42"/>
        <w:jc w:val="center"/>
      </w:pPr>
      <w:r>
        <w:rPr>
          <w:b/>
          <w:bCs/>
        </w:rPr>
        <w:t>в разработке и реализации проектов</w:t>
      </w:r>
    </w:p>
    <w:p w:rsidR="00BD74FC" w:rsidRDefault="00BD74FC" w:rsidP="00C31981">
      <w:pPr>
        <w:pStyle w:val="NoSpacing"/>
        <w:jc w:val="center"/>
      </w:pPr>
    </w:p>
    <w:p w:rsidR="00BD74FC" w:rsidRDefault="00BD74FC" w:rsidP="00126652">
      <w:pPr>
        <w:autoSpaceDE w:val="0"/>
        <w:autoSpaceDN w:val="0"/>
        <w:adjustRightInd w:val="0"/>
      </w:pPr>
      <w:r>
        <w:t xml:space="preserve"> </w:t>
      </w:r>
    </w:p>
    <w:p w:rsidR="00BD74FC" w:rsidRDefault="00BD74FC" w:rsidP="00887FE4">
      <w:pPr>
        <w:autoSpaceDE w:val="0"/>
        <w:autoSpaceDN w:val="0"/>
        <w:adjustRightInd w:val="0"/>
        <w:jc w:val="center"/>
        <w:rPr>
          <w:b/>
          <w:bCs/>
        </w:rPr>
      </w:pPr>
    </w:p>
    <w:p w:rsidR="00BD74FC" w:rsidRDefault="00BD74FC" w:rsidP="00887FE4">
      <w:pPr>
        <w:autoSpaceDE w:val="0"/>
        <w:autoSpaceDN w:val="0"/>
        <w:adjustRightInd w:val="0"/>
        <w:jc w:val="center"/>
        <w:rPr>
          <w:b/>
          <w:bCs/>
        </w:rPr>
      </w:pPr>
    </w:p>
    <w:p w:rsidR="00BD74FC" w:rsidRDefault="00BD74FC" w:rsidP="00887FE4">
      <w:pPr>
        <w:autoSpaceDE w:val="0"/>
        <w:autoSpaceDN w:val="0"/>
        <w:adjustRightInd w:val="0"/>
        <w:jc w:val="center"/>
        <w:rPr>
          <w:b/>
          <w:bCs/>
        </w:rPr>
      </w:pPr>
    </w:p>
    <w:p w:rsidR="00BD74FC" w:rsidRDefault="00BD74FC" w:rsidP="00887FE4">
      <w:pPr>
        <w:autoSpaceDE w:val="0"/>
        <w:autoSpaceDN w:val="0"/>
        <w:adjustRightInd w:val="0"/>
        <w:jc w:val="center"/>
        <w:rPr>
          <w:b/>
          <w:bCs/>
        </w:rPr>
      </w:pPr>
    </w:p>
    <w:p w:rsidR="00BD74FC" w:rsidRDefault="00BD74FC" w:rsidP="00887FE4">
      <w:pPr>
        <w:autoSpaceDE w:val="0"/>
        <w:autoSpaceDN w:val="0"/>
        <w:adjustRightInd w:val="0"/>
        <w:jc w:val="center"/>
        <w:rPr>
          <w:b/>
          <w:bCs/>
        </w:rPr>
      </w:pPr>
    </w:p>
    <w:p w:rsidR="00BD74FC" w:rsidRPr="00887FE4" w:rsidRDefault="00BD74FC" w:rsidP="00887FE4">
      <w:pPr>
        <w:autoSpaceDE w:val="0"/>
        <w:autoSpaceDN w:val="0"/>
        <w:adjustRightInd w:val="0"/>
        <w:jc w:val="center"/>
        <w:rPr>
          <w:b/>
          <w:bCs/>
        </w:rPr>
      </w:pPr>
      <w:r w:rsidRPr="00887FE4">
        <w:rPr>
          <w:b/>
          <w:bCs/>
        </w:rPr>
        <w:t>Критерии сложности проекта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16"/>
        <w:gridCol w:w="2956"/>
        <w:gridCol w:w="3904"/>
      </w:tblGrid>
      <w:tr w:rsidR="00BD74FC">
        <w:tc>
          <w:tcPr>
            <w:tcW w:w="2518" w:type="dxa"/>
          </w:tcPr>
          <w:p w:rsidR="00BD74FC" w:rsidRDefault="00BD74FC" w:rsidP="00121BF6">
            <w:pPr>
              <w:autoSpaceDE w:val="0"/>
              <w:autoSpaceDN w:val="0"/>
              <w:adjustRightInd w:val="0"/>
              <w:spacing w:after="0" w:line="240" w:lineRule="auto"/>
            </w:pPr>
            <w:r>
              <w:t>Критерий</w:t>
            </w:r>
          </w:p>
        </w:tc>
        <w:tc>
          <w:tcPr>
            <w:tcW w:w="7053" w:type="dxa"/>
            <w:gridSpan w:val="2"/>
          </w:tcPr>
          <w:p w:rsidR="00BD74FC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Значение критерия</w:t>
            </w:r>
          </w:p>
        </w:tc>
      </w:tr>
      <w:tr w:rsidR="00BD74FC">
        <w:tc>
          <w:tcPr>
            <w:tcW w:w="2518" w:type="dxa"/>
          </w:tcPr>
          <w:p w:rsidR="00BD74FC" w:rsidRDefault="00BD74FC" w:rsidP="00121BF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:rsidR="00BD74FC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 балл</w:t>
            </w:r>
          </w:p>
        </w:tc>
        <w:tc>
          <w:tcPr>
            <w:tcW w:w="4038" w:type="dxa"/>
            <w:tcBorders>
              <w:left w:val="single" w:sz="4" w:space="0" w:color="auto"/>
            </w:tcBorders>
          </w:tcPr>
          <w:p w:rsidR="00BD74FC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 балла</w:t>
            </w:r>
          </w:p>
        </w:tc>
      </w:tr>
      <w:tr w:rsidR="00BD74FC">
        <w:tc>
          <w:tcPr>
            <w:tcW w:w="2518" w:type="dxa"/>
          </w:tcPr>
          <w:p w:rsidR="00BD74FC" w:rsidRDefault="00BD74FC" w:rsidP="00121BF6">
            <w:pPr>
              <w:autoSpaceDE w:val="0"/>
              <w:autoSpaceDN w:val="0"/>
              <w:adjustRightInd w:val="0"/>
              <w:spacing w:after="0" w:line="240" w:lineRule="auto"/>
            </w:pPr>
            <w:r>
              <w:t>Территория</w:t>
            </w:r>
          </w:p>
          <w:p w:rsidR="00BD74FC" w:rsidRDefault="00BD74FC" w:rsidP="00121BF6">
            <w:pPr>
              <w:autoSpaceDE w:val="0"/>
              <w:autoSpaceDN w:val="0"/>
              <w:adjustRightInd w:val="0"/>
              <w:spacing w:after="0" w:line="240" w:lineRule="auto"/>
            </w:pPr>
            <w:r>
              <w:t>реализации</w:t>
            </w: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:rsidR="00BD74FC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 масштабах муниципального района</w:t>
            </w:r>
          </w:p>
        </w:tc>
        <w:tc>
          <w:tcPr>
            <w:tcW w:w="4038" w:type="dxa"/>
            <w:tcBorders>
              <w:left w:val="single" w:sz="4" w:space="0" w:color="auto"/>
            </w:tcBorders>
          </w:tcPr>
          <w:p w:rsidR="00BD74FC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 масштабах области</w:t>
            </w:r>
          </w:p>
        </w:tc>
      </w:tr>
      <w:tr w:rsidR="00BD74FC">
        <w:tc>
          <w:tcPr>
            <w:tcW w:w="2518" w:type="dxa"/>
          </w:tcPr>
          <w:p w:rsidR="00BD74FC" w:rsidRDefault="00BD74FC" w:rsidP="00121BF6">
            <w:pPr>
              <w:autoSpaceDE w:val="0"/>
              <w:autoSpaceDN w:val="0"/>
              <w:adjustRightInd w:val="0"/>
              <w:spacing w:after="0" w:line="240" w:lineRule="auto"/>
            </w:pPr>
            <w:r>
              <w:t>Отраслевая принадлежность</w:t>
            </w: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:rsidR="00BD74FC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Явно выраженная отраслевая принадлежность</w:t>
            </w:r>
          </w:p>
        </w:tc>
        <w:tc>
          <w:tcPr>
            <w:tcW w:w="4038" w:type="dxa"/>
            <w:tcBorders>
              <w:left w:val="single" w:sz="4" w:space="0" w:color="auto"/>
            </w:tcBorders>
          </w:tcPr>
          <w:p w:rsidR="00BD74FC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Нет явной отраслевой принадлежности</w:t>
            </w:r>
          </w:p>
        </w:tc>
      </w:tr>
      <w:tr w:rsidR="00BD74FC">
        <w:tc>
          <w:tcPr>
            <w:tcW w:w="2518" w:type="dxa"/>
          </w:tcPr>
          <w:p w:rsidR="00BD74FC" w:rsidRDefault="00BD74FC" w:rsidP="00121BF6">
            <w:pPr>
              <w:autoSpaceDE w:val="0"/>
              <w:autoSpaceDN w:val="0"/>
              <w:adjustRightInd w:val="0"/>
              <w:spacing w:after="0" w:line="240" w:lineRule="auto"/>
            </w:pPr>
            <w:r>
              <w:t>Межведомственность</w:t>
            </w: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:rsidR="00BD74FC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Реализация в рамках одного органа власти</w:t>
            </w:r>
          </w:p>
        </w:tc>
        <w:tc>
          <w:tcPr>
            <w:tcW w:w="4038" w:type="dxa"/>
            <w:tcBorders>
              <w:left w:val="single" w:sz="4" w:space="0" w:color="auto"/>
            </w:tcBorders>
          </w:tcPr>
          <w:p w:rsidR="00BD74FC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Реализация в рамках двух и более органов власти</w:t>
            </w:r>
          </w:p>
        </w:tc>
      </w:tr>
    </w:tbl>
    <w:p w:rsidR="00BD74FC" w:rsidRDefault="00BD74FC" w:rsidP="00126652">
      <w:pPr>
        <w:autoSpaceDE w:val="0"/>
        <w:autoSpaceDN w:val="0"/>
        <w:adjustRightInd w:val="0"/>
      </w:pPr>
    </w:p>
    <w:p w:rsidR="00BD74FC" w:rsidRDefault="00BD74FC" w:rsidP="00F874E8">
      <w:pPr>
        <w:autoSpaceDE w:val="0"/>
        <w:autoSpaceDN w:val="0"/>
        <w:adjustRightInd w:val="0"/>
        <w:jc w:val="center"/>
        <w:rPr>
          <w:b/>
          <w:bCs/>
        </w:rPr>
      </w:pPr>
      <w:r w:rsidRPr="00F874E8">
        <w:rPr>
          <w:b/>
          <w:bCs/>
        </w:rPr>
        <w:t>Определение уровня сложности проекта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3118"/>
        <w:gridCol w:w="4785"/>
      </w:tblGrid>
      <w:tr w:rsidR="00BD74FC">
        <w:tc>
          <w:tcPr>
            <w:tcW w:w="1668" w:type="dxa"/>
          </w:tcPr>
          <w:p w:rsidR="00BD74FC" w:rsidRPr="00F874E8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874E8">
              <w:t>Сумма</w:t>
            </w:r>
            <w:r>
              <w:t xml:space="preserve"> баллов</w:t>
            </w:r>
          </w:p>
        </w:tc>
        <w:tc>
          <w:tcPr>
            <w:tcW w:w="3118" w:type="dxa"/>
          </w:tcPr>
          <w:p w:rsidR="00BD74FC" w:rsidRPr="00F874E8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Уровень сложности проекта</w:t>
            </w:r>
          </w:p>
        </w:tc>
        <w:tc>
          <w:tcPr>
            <w:tcW w:w="4785" w:type="dxa"/>
          </w:tcPr>
          <w:p w:rsidR="00BD74FC" w:rsidRPr="00F874E8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Вывод о возможности использования проекта для оценки компетентности</w:t>
            </w:r>
          </w:p>
        </w:tc>
      </w:tr>
      <w:tr w:rsidR="00BD74FC">
        <w:tc>
          <w:tcPr>
            <w:tcW w:w="1668" w:type="dxa"/>
          </w:tcPr>
          <w:p w:rsidR="00BD74FC" w:rsidRPr="00F874E8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874E8">
              <w:t>6</w:t>
            </w:r>
          </w:p>
        </w:tc>
        <w:tc>
          <w:tcPr>
            <w:tcW w:w="3118" w:type="dxa"/>
          </w:tcPr>
          <w:p w:rsidR="00BD74FC" w:rsidRPr="00F874E8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Глобальный </w:t>
            </w:r>
          </w:p>
        </w:tc>
        <w:tc>
          <w:tcPr>
            <w:tcW w:w="4785" w:type="dxa"/>
          </w:tcPr>
          <w:p w:rsidR="00BD74FC" w:rsidRPr="00F874E8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Проект подлежит использованию для оценки компетентности на глобальном уровне сложности проекта</w:t>
            </w:r>
          </w:p>
        </w:tc>
      </w:tr>
      <w:tr w:rsidR="00BD74FC">
        <w:tc>
          <w:tcPr>
            <w:tcW w:w="1668" w:type="dxa"/>
          </w:tcPr>
          <w:p w:rsidR="00BD74FC" w:rsidRPr="00F874E8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874E8">
              <w:t>5</w:t>
            </w:r>
          </w:p>
        </w:tc>
        <w:tc>
          <w:tcPr>
            <w:tcW w:w="3118" w:type="dxa"/>
          </w:tcPr>
          <w:p w:rsidR="00BD74FC" w:rsidRPr="00F874E8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Высокий </w:t>
            </w:r>
          </w:p>
        </w:tc>
        <w:tc>
          <w:tcPr>
            <w:tcW w:w="4785" w:type="dxa"/>
          </w:tcPr>
          <w:p w:rsidR="00BD74FC" w:rsidRPr="00F874E8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Проект подлежит использованию для оценки компетентности на высоком уровне сложности проекта</w:t>
            </w:r>
          </w:p>
        </w:tc>
      </w:tr>
      <w:tr w:rsidR="00BD74FC">
        <w:tc>
          <w:tcPr>
            <w:tcW w:w="1668" w:type="dxa"/>
          </w:tcPr>
          <w:p w:rsidR="00BD74FC" w:rsidRPr="00F874E8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874E8">
              <w:t>4</w:t>
            </w:r>
          </w:p>
        </w:tc>
        <w:tc>
          <w:tcPr>
            <w:tcW w:w="3118" w:type="dxa"/>
          </w:tcPr>
          <w:p w:rsidR="00BD74FC" w:rsidRPr="00F874E8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Средний </w:t>
            </w:r>
          </w:p>
        </w:tc>
        <w:tc>
          <w:tcPr>
            <w:tcW w:w="4785" w:type="dxa"/>
          </w:tcPr>
          <w:p w:rsidR="00BD74FC" w:rsidRPr="00F874E8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Проект подлежит использованию для оценки компетентности на среднем уровне сложности проекта</w:t>
            </w:r>
          </w:p>
        </w:tc>
      </w:tr>
      <w:tr w:rsidR="00BD74FC">
        <w:tc>
          <w:tcPr>
            <w:tcW w:w="1668" w:type="dxa"/>
          </w:tcPr>
          <w:p w:rsidR="00BD74FC" w:rsidRPr="00F874E8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874E8">
              <w:t>3</w:t>
            </w:r>
          </w:p>
        </w:tc>
        <w:tc>
          <w:tcPr>
            <w:tcW w:w="3118" w:type="dxa"/>
          </w:tcPr>
          <w:p w:rsidR="00BD74FC" w:rsidRPr="00F874E8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Начальный </w:t>
            </w:r>
          </w:p>
        </w:tc>
        <w:tc>
          <w:tcPr>
            <w:tcW w:w="4785" w:type="dxa"/>
          </w:tcPr>
          <w:p w:rsidR="00BD74FC" w:rsidRPr="00F874E8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Проект подлежит использованию для оценки компетентности на начальном уровне сложности проекта</w:t>
            </w:r>
          </w:p>
        </w:tc>
      </w:tr>
    </w:tbl>
    <w:p w:rsidR="00BD74FC" w:rsidRPr="00F874E8" w:rsidRDefault="00BD74FC" w:rsidP="00F874E8">
      <w:pPr>
        <w:autoSpaceDE w:val="0"/>
        <w:autoSpaceDN w:val="0"/>
        <w:adjustRightInd w:val="0"/>
        <w:rPr>
          <w:b/>
          <w:bCs/>
        </w:rPr>
      </w:pPr>
    </w:p>
    <w:p w:rsidR="00BD74FC" w:rsidRDefault="00BD74FC" w:rsidP="00C31981">
      <w:pPr>
        <w:pStyle w:val="NoSpacing"/>
        <w:framePr w:w="6067" w:hSpace="180" w:wrap="auto" w:vAnchor="text" w:hAnchor="page" w:x="5122" w:y="1"/>
        <w:jc w:val="center"/>
        <w:rPr>
          <w:b/>
          <w:bCs/>
        </w:rPr>
      </w:pPr>
      <w:r>
        <w:rPr>
          <w:b/>
          <w:bCs/>
        </w:rPr>
        <w:t>Приложение № 2</w:t>
      </w:r>
    </w:p>
    <w:p w:rsidR="00BD74FC" w:rsidRPr="00C31981" w:rsidRDefault="00BD74FC" w:rsidP="00C31981">
      <w:pPr>
        <w:pStyle w:val="NoSpacing"/>
        <w:framePr w:w="6067" w:hSpace="180" w:wrap="auto" w:vAnchor="text" w:hAnchor="page" w:x="5122" w:y="1"/>
        <w:jc w:val="center"/>
        <w:rPr>
          <w:b/>
          <w:bCs/>
        </w:rPr>
      </w:pPr>
      <w:r w:rsidRPr="00C31981">
        <w:rPr>
          <w:b/>
          <w:bCs/>
        </w:rPr>
        <w:t>к порядку определения уровня</w:t>
      </w:r>
    </w:p>
    <w:p w:rsidR="00BD74FC" w:rsidRPr="00C31981" w:rsidRDefault="00BD74FC" w:rsidP="00C31981">
      <w:pPr>
        <w:pStyle w:val="NoSpacing"/>
        <w:framePr w:w="6067" w:hSpace="180" w:wrap="auto" w:vAnchor="text" w:hAnchor="page" w:x="5122" w:y="1"/>
        <w:jc w:val="center"/>
        <w:rPr>
          <w:b/>
          <w:bCs/>
        </w:rPr>
      </w:pPr>
      <w:r w:rsidRPr="00C31981">
        <w:rPr>
          <w:b/>
          <w:bCs/>
        </w:rPr>
        <w:t>профессионального соответствия</w:t>
      </w:r>
    </w:p>
    <w:p w:rsidR="00BD74FC" w:rsidRDefault="00BD74FC" w:rsidP="00C31981">
      <w:pPr>
        <w:pStyle w:val="NoSpacing"/>
        <w:framePr w:w="6067" w:hSpace="180" w:wrap="auto" w:vAnchor="text" w:hAnchor="page" w:x="5122" w:y="1"/>
        <w:jc w:val="center"/>
        <w:rPr>
          <w:b/>
          <w:bCs/>
        </w:rPr>
      </w:pPr>
      <w:r w:rsidRPr="00DE2426">
        <w:rPr>
          <w:b/>
          <w:bCs/>
        </w:rPr>
        <w:t>муниципальных служащих района, а также</w:t>
      </w:r>
    </w:p>
    <w:p w:rsidR="00BD74FC" w:rsidRDefault="00BD74FC" w:rsidP="00C31981">
      <w:pPr>
        <w:pStyle w:val="NoSpacing"/>
        <w:framePr w:w="6067" w:hSpace="180" w:wrap="auto" w:vAnchor="text" w:hAnchor="page" w:x="5122" w:y="1"/>
        <w:jc w:val="center"/>
        <w:rPr>
          <w:b/>
          <w:bCs/>
        </w:rPr>
      </w:pPr>
      <w:r w:rsidRPr="00DE2426">
        <w:rPr>
          <w:b/>
          <w:bCs/>
        </w:rPr>
        <w:t>работников</w:t>
      </w:r>
      <w:r>
        <w:rPr>
          <w:b/>
          <w:bCs/>
        </w:rPr>
        <w:t xml:space="preserve">  администрации муниципального</w:t>
      </w:r>
    </w:p>
    <w:p w:rsidR="00BD74FC" w:rsidRPr="00C31981" w:rsidRDefault="00BD74FC" w:rsidP="00C31981">
      <w:pPr>
        <w:pStyle w:val="NoSpacing"/>
        <w:framePr w:w="6067" w:hSpace="180" w:wrap="auto" w:vAnchor="text" w:hAnchor="page" w:x="5122" w:y="1"/>
        <w:jc w:val="center"/>
        <w:rPr>
          <w:b/>
          <w:bCs/>
        </w:rPr>
      </w:pPr>
      <w:r>
        <w:rPr>
          <w:b/>
          <w:bCs/>
        </w:rPr>
        <w:t xml:space="preserve">района   </w:t>
      </w:r>
      <w:r w:rsidRPr="00DE2426">
        <w:rPr>
          <w:b/>
          <w:bCs/>
        </w:rPr>
        <w:t>«Волоконовский район»,</w:t>
      </w:r>
      <w:r>
        <w:rPr>
          <w:b/>
          <w:bCs/>
        </w:rPr>
        <w:t xml:space="preserve"> замещающих</w:t>
      </w:r>
    </w:p>
    <w:p w:rsidR="00BD74FC" w:rsidRDefault="00BD74FC" w:rsidP="00C31981">
      <w:pPr>
        <w:pStyle w:val="NoSpacing"/>
        <w:framePr w:w="6067" w:hSpace="180" w:wrap="auto" w:vAnchor="text" w:hAnchor="page" w:x="5122" w:y="1"/>
        <w:jc w:val="center"/>
        <w:rPr>
          <w:b/>
          <w:bCs/>
        </w:rPr>
      </w:pPr>
      <w:r>
        <w:rPr>
          <w:b/>
          <w:bCs/>
        </w:rPr>
        <w:t>д</w:t>
      </w:r>
      <w:r w:rsidRPr="00097497">
        <w:rPr>
          <w:b/>
          <w:bCs/>
        </w:rPr>
        <w:t>олжности</w:t>
      </w:r>
      <w:r>
        <w:rPr>
          <w:b/>
          <w:bCs/>
        </w:rPr>
        <w:t xml:space="preserve">, </w:t>
      </w:r>
      <w:r w:rsidRPr="00097497">
        <w:rPr>
          <w:b/>
          <w:bCs/>
        </w:rPr>
        <w:t xml:space="preserve"> не отнесенные к должностям</w:t>
      </w:r>
    </w:p>
    <w:p w:rsidR="00BD74FC" w:rsidRDefault="00BD74FC" w:rsidP="00C31981">
      <w:pPr>
        <w:pStyle w:val="NoSpacing"/>
        <w:framePr w:w="6067" w:hSpace="180" w:wrap="auto" w:vAnchor="text" w:hAnchor="page" w:x="5122" w:y="1"/>
        <w:jc w:val="center"/>
        <w:rPr>
          <w:b/>
          <w:bCs/>
        </w:rPr>
      </w:pPr>
      <w:r>
        <w:rPr>
          <w:b/>
          <w:bCs/>
        </w:rPr>
        <w:t>муниципальной службы района, участвующих</w:t>
      </w:r>
    </w:p>
    <w:p w:rsidR="00BD74FC" w:rsidRDefault="00BD74FC" w:rsidP="00C31981">
      <w:pPr>
        <w:pStyle w:val="NoSpacing"/>
        <w:framePr w:w="6067" w:hSpace="180" w:wrap="auto" w:vAnchor="text" w:hAnchor="page" w:x="5122" w:y="1"/>
        <w:jc w:val="center"/>
      </w:pPr>
      <w:r>
        <w:rPr>
          <w:b/>
          <w:bCs/>
        </w:rPr>
        <w:t>в разработке и реализации проектов</w:t>
      </w:r>
    </w:p>
    <w:p w:rsidR="00BD74FC" w:rsidRDefault="00BD74FC" w:rsidP="00201DF6">
      <w:pPr>
        <w:autoSpaceDE w:val="0"/>
        <w:autoSpaceDN w:val="0"/>
        <w:adjustRightInd w:val="0"/>
        <w:spacing w:after="0"/>
        <w:ind w:firstLine="709"/>
        <w:jc w:val="center"/>
        <w:rPr>
          <w:b/>
          <w:bCs/>
        </w:rPr>
      </w:pPr>
    </w:p>
    <w:p w:rsidR="00BD74FC" w:rsidRDefault="00BD74FC" w:rsidP="00201DF6">
      <w:pPr>
        <w:autoSpaceDE w:val="0"/>
        <w:autoSpaceDN w:val="0"/>
        <w:adjustRightInd w:val="0"/>
        <w:spacing w:after="0"/>
        <w:ind w:firstLine="709"/>
        <w:jc w:val="center"/>
        <w:rPr>
          <w:b/>
          <w:bCs/>
        </w:rPr>
      </w:pPr>
    </w:p>
    <w:p w:rsidR="00BD74FC" w:rsidRDefault="00BD74FC" w:rsidP="00201DF6">
      <w:pPr>
        <w:autoSpaceDE w:val="0"/>
        <w:autoSpaceDN w:val="0"/>
        <w:adjustRightInd w:val="0"/>
        <w:spacing w:after="0"/>
        <w:ind w:firstLine="709"/>
        <w:jc w:val="center"/>
        <w:rPr>
          <w:b/>
          <w:bCs/>
        </w:rPr>
      </w:pPr>
    </w:p>
    <w:p w:rsidR="00BD74FC" w:rsidRDefault="00BD74FC" w:rsidP="00201DF6">
      <w:pPr>
        <w:autoSpaceDE w:val="0"/>
        <w:autoSpaceDN w:val="0"/>
        <w:adjustRightInd w:val="0"/>
        <w:spacing w:after="0"/>
        <w:ind w:firstLine="709"/>
        <w:jc w:val="center"/>
        <w:rPr>
          <w:b/>
          <w:bCs/>
        </w:rPr>
      </w:pPr>
    </w:p>
    <w:p w:rsidR="00BD74FC" w:rsidRDefault="00BD74FC" w:rsidP="00201DF6">
      <w:pPr>
        <w:autoSpaceDE w:val="0"/>
        <w:autoSpaceDN w:val="0"/>
        <w:adjustRightInd w:val="0"/>
        <w:spacing w:after="0"/>
        <w:ind w:firstLine="709"/>
        <w:jc w:val="center"/>
        <w:rPr>
          <w:b/>
          <w:bCs/>
        </w:rPr>
      </w:pPr>
    </w:p>
    <w:p w:rsidR="00BD74FC" w:rsidRDefault="00BD74FC" w:rsidP="00201DF6">
      <w:pPr>
        <w:autoSpaceDE w:val="0"/>
        <w:autoSpaceDN w:val="0"/>
        <w:adjustRightInd w:val="0"/>
        <w:spacing w:after="0"/>
        <w:ind w:firstLine="709"/>
        <w:jc w:val="center"/>
        <w:rPr>
          <w:b/>
          <w:bCs/>
        </w:rPr>
      </w:pPr>
    </w:p>
    <w:p w:rsidR="00BD74FC" w:rsidRDefault="00BD74FC" w:rsidP="00201DF6">
      <w:pPr>
        <w:autoSpaceDE w:val="0"/>
        <w:autoSpaceDN w:val="0"/>
        <w:adjustRightInd w:val="0"/>
        <w:spacing w:after="0"/>
        <w:ind w:firstLine="709"/>
        <w:jc w:val="center"/>
        <w:rPr>
          <w:b/>
          <w:bCs/>
        </w:rPr>
      </w:pPr>
    </w:p>
    <w:p w:rsidR="00BD74FC" w:rsidRDefault="00BD74FC" w:rsidP="00201DF6">
      <w:pPr>
        <w:autoSpaceDE w:val="0"/>
        <w:autoSpaceDN w:val="0"/>
        <w:adjustRightInd w:val="0"/>
        <w:spacing w:after="0"/>
        <w:ind w:firstLine="709"/>
        <w:jc w:val="center"/>
        <w:rPr>
          <w:b/>
          <w:bCs/>
        </w:rPr>
      </w:pPr>
    </w:p>
    <w:p w:rsidR="00BD74FC" w:rsidRDefault="00BD74FC" w:rsidP="00201DF6">
      <w:pPr>
        <w:autoSpaceDE w:val="0"/>
        <w:autoSpaceDN w:val="0"/>
        <w:adjustRightInd w:val="0"/>
        <w:spacing w:after="0"/>
        <w:ind w:firstLine="709"/>
        <w:jc w:val="center"/>
        <w:rPr>
          <w:b/>
          <w:bCs/>
        </w:rPr>
      </w:pPr>
    </w:p>
    <w:p w:rsidR="00BD74FC" w:rsidRDefault="00BD74FC" w:rsidP="00201DF6">
      <w:pPr>
        <w:autoSpaceDE w:val="0"/>
        <w:autoSpaceDN w:val="0"/>
        <w:adjustRightInd w:val="0"/>
        <w:spacing w:after="0"/>
        <w:ind w:firstLine="709"/>
        <w:jc w:val="center"/>
        <w:rPr>
          <w:b/>
          <w:bCs/>
        </w:rPr>
      </w:pPr>
    </w:p>
    <w:p w:rsidR="00BD74FC" w:rsidRDefault="00BD74FC" w:rsidP="00C31981">
      <w:pPr>
        <w:autoSpaceDE w:val="0"/>
        <w:autoSpaceDN w:val="0"/>
        <w:adjustRightInd w:val="0"/>
        <w:spacing w:after="0"/>
      </w:pPr>
      <w:r>
        <w:rPr>
          <w:b/>
          <w:bCs/>
        </w:rPr>
        <w:t xml:space="preserve">               </w:t>
      </w:r>
    </w:p>
    <w:p w:rsidR="00BD74FC" w:rsidRDefault="00BD74FC" w:rsidP="00201DF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Определение рангов в области проектного управления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8"/>
        <w:gridCol w:w="2865"/>
        <w:gridCol w:w="3337"/>
      </w:tblGrid>
      <w:tr w:rsidR="00BD74FC" w:rsidTr="00C31981">
        <w:tc>
          <w:tcPr>
            <w:tcW w:w="3368" w:type="dxa"/>
          </w:tcPr>
          <w:p w:rsidR="00BD74FC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Ранг проектного специалиста</w:t>
            </w:r>
          </w:p>
        </w:tc>
        <w:tc>
          <w:tcPr>
            <w:tcW w:w="6202" w:type="dxa"/>
            <w:gridSpan w:val="2"/>
          </w:tcPr>
          <w:p w:rsidR="00BD74FC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Опыт участия в проекте</w:t>
            </w:r>
          </w:p>
        </w:tc>
      </w:tr>
      <w:tr w:rsidR="00BD74FC" w:rsidTr="00C31981">
        <w:tc>
          <w:tcPr>
            <w:tcW w:w="3368" w:type="dxa"/>
          </w:tcPr>
          <w:p w:rsidR="00BD74FC" w:rsidRDefault="00BD74FC" w:rsidP="00121BF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BD74FC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Уровень сложности проекта</w:t>
            </w:r>
          </w:p>
        </w:tc>
        <w:tc>
          <w:tcPr>
            <w:tcW w:w="3337" w:type="dxa"/>
            <w:tcBorders>
              <w:left w:val="single" w:sz="4" w:space="0" w:color="auto"/>
            </w:tcBorders>
          </w:tcPr>
          <w:p w:rsidR="00BD74FC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Роль в проекте</w:t>
            </w:r>
          </w:p>
        </w:tc>
      </w:tr>
      <w:tr w:rsidR="00BD74FC" w:rsidTr="00C31981">
        <w:tc>
          <w:tcPr>
            <w:tcW w:w="3368" w:type="dxa"/>
          </w:tcPr>
          <w:p w:rsidR="00BD74FC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Проектный менеджер 1 класса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BD74FC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Глобальный </w:t>
            </w:r>
          </w:p>
        </w:tc>
        <w:tc>
          <w:tcPr>
            <w:tcW w:w="3337" w:type="dxa"/>
            <w:tcBorders>
              <w:left w:val="single" w:sz="4" w:space="0" w:color="auto"/>
            </w:tcBorders>
          </w:tcPr>
          <w:p w:rsidR="00BD74FC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Руководитель проекта</w:t>
            </w:r>
          </w:p>
        </w:tc>
      </w:tr>
      <w:tr w:rsidR="00BD74FC" w:rsidTr="00C31981">
        <w:tc>
          <w:tcPr>
            <w:tcW w:w="3368" w:type="dxa"/>
          </w:tcPr>
          <w:p w:rsidR="00BD74FC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Проектный менеджер 2 класса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BD74FC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Высокий </w:t>
            </w:r>
          </w:p>
        </w:tc>
        <w:tc>
          <w:tcPr>
            <w:tcW w:w="3337" w:type="dxa"/>
            <w:tcBorders>
              <w:left w:val="single" w:sz="4" w:space="0" w:color="auto"/>
            </w:tcBorders>
          </w:tcPr>
          <w:p w:rsidR="00BD74FC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Руководитель проекта</w:t>
            </w:r>
          </w:p>
        </w:tc>
      </w:tr>
      <w:tr w:rsidR="00BD74FC" w:rsidTr="00C31981">
        <w:tc>
          <w:tcPr>
            <w:tcW w:w="3368" w:type="dxa"/>
          </w:tcPr>
          <w:p w:rsidR="00BD74FC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Проектный менеджер 3 класса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BD74FC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Средний </w:t>
            </w:r>
          </w:p>
        </w:tc>
        <w:tc>
          <w:tcPr>
            <w:tcW w:w="3337" w:type="dxa"/>
            <w:tcBorders>
              <w:left w:val="single" w:sz="4" w:space="0" w:color="auto"/>
            </w:tcBorders>
          </w:tcPr>
          <w:p w:rsidR="00BD74FC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Руководитель проекта</w:t>
            </w:r>
          </w:p>
        </w:tc>
      </w:tr>
      <w:tr w:rsidR="00BD74FC" w:rsidTr="00C31981">
        <w:tc>
          <w:tcPr>
            <w:tcW w:w="3368" w:type="dxa"/>
          </w:tcPr>
          <w:p w:rsidR="00BD74FC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Проектный менеджер 4 класса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BD74FC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Начальный </w:t>
            </w:r>
          </w:p>
        </w:tc>
        <w:tc>
          <w:tcPr>
            <w:tcW w:w="3337" w:type="dxa"/>
            <w:tcBorders>
              <w:left w:val="single" w:sz="4" w:space="0" w:color="auto"/>
            </w:tcBorders>
          </w:tcPr>
          <w:p w:rsidR="00BD74FC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Руководитель проекта</w:t>
            </w:r>
          </w:p>
        </w:tc>
      </w:tr>
      <w:tr w:rsidR="00BD74FC" w:rsidTr="00C31981">
        <w:tc>
          <w:tcPr>
            <w:tcW w:w="3368" w:type="dxa"/>
          </w:tcPr>
          <w:p w:rsidR="00BD74FC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Проектный специалист 1 класса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BD74FC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Глобальный </w:t>
            </w:r>
          </w:p>
        </w:tc>
        <w:tc>
          <w:tcPr>
            <w:tcW w:w="3337" w:type="dxa"/>
            <w:tcBorders>
              <w:left w:val="single" w:sz="4" w:space="0" w:color="auto"/>
            </w:tcBorders>
          </w:tcPr>
          <w:p w:rsidR="00BD74FC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Член рабочей группы</w:t>
            </w:r>
          </w:p>
        </w:tc>
      </w:tr>
      <w:tr w:rsidR="00BD74FC" w:rsidTr="00C31981">
        <w:tc>
          <w:tcPr>
            <w:tcW w:w="3368" w:type="dxa"/>
          </w:tcPr>
          <w:p w:rsidR="00BD74FC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Проектный специалист 2 класса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BD74FC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Высокий </w:t>
            </w:r>
          </w:p>
        </w:tc>
        <w:tc>
          <w:tcPr>
            <w:tcW w:w="3337" w:type="dxa"/>
            <w:tcBorders>
              <w:left w:val="single" w:sz="4" w:space="0" w:color="auto"/>
            </w:tcBorders>
          </w:tcPr>
          <w:p w:rsidR="00BD74FC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Член рабочей группы</w:t>
            </w:r>
          </w:p>
        </w:tc>
      </w:tr>
      <w:tr w:rsidR="00BD74FC" w:rsidTr="00C31981">
        <w:tc>
          <w:tcPr>
            <w:tcW w:w="3368" w:type="dxa"/>
          </w:tcPr>
          <w:p w:rsidR="00BD74FC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Проектный специалист 3 класса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BD74FC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Средний </w:t>
            </w:r>
          </w:p>
        </w:tc>
        <w:tc>
          <w:tcPr>
            <w:tcW w:w="3337" w:type="dxa"/>
            <w:tcBorders>
              <w:left w:val="single" w:sz="4" w:space="0" w:color="auto"/>
            </w:tcBorders>
          </w:tcPr>
          <w:p w:rsidR="00BD74FC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Член рабочей группы</w:t>
            </w:r>
          </w:p>
        </w:tc>
      </w:tr>
      <w:tr w:rsidR="00BD74FC" w:rsidTr="00C31981">
        <w:tc>
          <w:tcPr>
            <w:tcW w:w="3368" w:type="dxa"/>
          </w:tcPr>
          <w:p w:rsidR="00BD74FC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Проектный специалист 4 класса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BD74FC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Начальный </w:t>
            </w:r>
          </w:p>
        </w:tc>
        <w:tc>
          <w:tcPr>
            <w:tcW w:w="3337" w:type="dxa"/>
            <w:tcBorders>
              <w:left w:val="single" w:sz="4" w:space="0" w:color="auto"/>
            </w:tcBorders>
          </w:tcPr>
          <w:p w:rsidR="00BD74FC" w:rsidRDefault="00BD74FC" w:rsidP="00121BF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Член рабочей группы</w:t>
            </w:r>
          </w:p>
        </w:tc>
      </w:tr>
    </w:tbl>
    <w:p w:rsidR="00BD74FC" w:rsidRPr="00201DF6" w:rsidRDefault="00BD74FC" w:rsidP="00201DF6">
      <w:pPr>
        <w:autoSpaceDE w:val="0"/>
        <w:autoSpaceDN w:val="0"/>
        <w:adjustRightInd w:val="0"/>
      </w:pPr>
    </w:p>
    <w:p w:rsidR="00BD74FC" w:rsidRDefault="00BD74FC" w:rsidP="006E7E4E">
      <w:pPr>
        <w:autoSpaceDE w:val="0"/>
        <w:autoSpaceDN w:val="0"/>
        <w:adjustRightInd w:val="0"/>
        <w:spacing w:after="0"/>
        <w:outlineLvl w:val="0"/>
      </w:pPr>
      <w:r>
        <w:t xml:space="preserve">                                                                               </w:t>
      </w:r>
    </w:p>
    <w:p w:rsidR="00BD74FC" w:rsidRDefault="00BD74FC" w:rsidP="006E7E4E">
      <w:pPr>
        <w:autoSpaceDE w:val="0"/>
        <w:autoSpaceDN w:val="0"/>
        <w:adjustRightInd w:val="0"/>
        <w:spacing w:after="0"/>
        <w:outlineLvl w:val="0"/>
      </w:pPr>
    </w:p>
    <w:p w:rsidR="00BD74FC" w:rsidRDefault="00BD74FC" w:rsidP="006E7E4E">
      <w:pPr>
        <w:autoSpaceDE w:val="0"/>
        <w:autoSpaceDN w:val="0"/>
        <w:adjustRightInd w:val="0"/>
        <w:spacing w:after="0"/>
        <w:outlineLvl w:val="0"/>
      </w:pPr>
    </w:p>
    <w:p w:rsidR="00BD74FC" w:rsidRDefault="00BD74FC" w:rsidP="006E7E4E">
      <w:pPr>
        <w:autoSpaceDE w:val="0"/>
        <w:autoSpaceDN w:val="0"/>
        <w:adjustRightInd w:val="0"/>
        <w:spacing w:after="0"/>
        <w:outlineLvl w:val="0"/>
      </w:pPr>
    </w:p>
    <w:p w:rsidR="00BD74FC" w:rsidRDefault="00BD74FC" w:rsidP="00126652">
      <w:pPr>
        <w:autoSpaceDE w:val="0"/>
        <w:autoSpaceDN w:val="0"/>
        <w:adjustRightInd w:val="0"/>
        <w:ind w:firstLine="540"/>
        <w:jc w:val="both"/>
      </w:pPr>
    </w:p>
    <w:p w:rsidR="00BD74FC" w:rsidRDefault="00BD74FC" w:rsidP="00126652">
      <w:pPr>
        <w:autoSpaceDE w:val="0"/>
        <w:autoSpaceDN w:val="0"/>
        <w:adjustRightInd w:val="0"/>
      </w:pPr>
    </w:p>
    <w:p w:rsidR="00BD74FC" w:rsidRDefault="00BD74FC" w:rsidP="00C31981">
      <w:pPr>
        <w:pStyle w:val="NoSpacing"/>
        <w:framePr w:w="6067" w:hSpace="180" w:wrap="auto" w:vAnchor="text" w:hAnchor="page" w:x="5122" w:y="1"/>
        <w:jc w:val="center"/>
        <w:rPr>
          <w:b/>
          <w:bCs/>
        </w:rPr>
      </w:pPr>
      <w:r>
        <w:rPr>
          <w:b/>
          <w:bCs/>
        </w:rPr>
        <w:t>Приложение № 3</w:t>
      </w:r>
    </w:p>
    <w:p w:rsidR="00BD74FC" w:rsidRPr="00C31981" w:rsidRDefault="00BD74FC" w:rsidP="00C31981">
      <w:pPr>
        <w:pStyle w:val="NoSpacing"/>
        <w:framePr w:w="6067" w:hSpace="180" w:wrap="auto" w:vAnchor="text" w:hAnchor="page" w:x="5122" w:y="1"/>
        <w:jc w:val="center"/>
        <w:rPr>
          <w:b/>
          <w:bCs/>
        </w:rPr>
      </w:pPr>
      <w:r w:rsidRPr="00C31981">
        <w:rPr>
          <w:b/>
          <w:bCs/>
        </w:rPr>
        <w:t>к порядку определения уровня</w:t>
      </w:r>
    </w:p>
    <w:p w:rsidR="00BD74FC" w:rsidRPr="00C31981" w:rsidRDefault="00BD74FC" w:rsidP="00C31981">
      <w:pPr>
        <w:pStyle w:val="NoSpacing"/>
        <w:framePr w:w="6067" w:hSpace="180" w:wrap="auto" w:vAnchor="text" w:hAnchor="page" w:x="5122" w:y="1"/>
        <w:jc w:val="center"/>
        <w:rPr>
          <w:b/>
          <w:bCs/>
        </w:rPr>
      </w:pPr>
      <w:r w:rsidRPr="00C31981">
        <w:rPr>
          <w:b/>
          <w:bCs/>
        </w:rPr>
        <w:t>профессионального соответствия</w:t>
      </w:r>
    </w:p>
    <w:p w:rsidR="00BD74FC" w:rsidRDefault="00BD74FC" w:rsidP="00C31981">
      <w:pPr>
        <w:pStyle w:val="NoSpacing"/>
        <w:framePr w:w="6067" w:hSpace="180" w:wrap="auto" w:vAnchor="text" w:hAnchor="page" w:x="5122" w:y="1"/>
        <w:jc w:val="center"/>
        <w:rPr>
          <w:b/>
          <w:bCs/>
        </w:rPr>
      </w:pPr>
      <w:r w:rsidRPr="00DE2426">
        <w:rPr>
          <w:b/>
          <w:bCs/>
        </w:rPr>
        <w:t>муниципальных служащих района, а также</w:t>
      </w:r>
    </w:p>
    <w:p w:rsidR="00BD74FC" w:rsidRDefault="00BD74FC" w:rsidP="00C31981">
      <w:pPr>
        <w:pStyle w:val="NoSpacing"/>
        <w:framePr w:w="6067" w:hSpace="180" w:wrap="auto" w:vAnchor="text" w:hAnchor="page" w:x="5122" w:y="1"/>
        <w:jc w:val="center"/>
        <w:rPr>
          <w:b/>
          <w:bCs/>
        </w:rPr>
      </w:pPr>
      <w:r w:rsidRPr="00DE2426">
        <w:rPr>
          <w:b/>
          <w:bCs/>
        </w:rPr>
        <w:t>работников</w:t>
      </w:r>
      <w:r>
        <w:rPr>
          <w:b/>
          <w:bCs/>
        </w:rPr>
        <w:t xml:space="preserve">  администрации муниципального</w:t>
      </w:r>
    </w:p>
    <w:p w:rsidR="00BD74FC" w:rsidRPr="00C31981" w:rsidRDefault="00BD74FC" w:rsidP="00C31981">
      <w:pPr>
        <w:pStyle w:val="NoSpacing"/>
        <w:framePr w:w="6067" w:hSpace="180" w:wrap="auto" w:vAnchor="text" w:hAnchor="page" w:x="5122" w:y="1"/>
        <w:jc w:val="center"/>
        <w:rPr>
          <w:b/>
          <w:bCs/>
        </w:rPr>
      </w:pPr>
      <w:r>
        <w:rPr>
          <w:b/>
          <w:bCs/>
        </w:rPr>
        <w:t xml:space="preserve">района   </w:t>
      </w:r>
      <w:r w:rsidRPr="00DE2426">
        <w:rPr>
          <w:b/>
          <w:bCs/>
        </w:rPr>
        <w:t>«Волоконовский район»,</w:t>
      </w:r>
      <w:r>
        <w:rPr>
          <w:b/>
          <w:bCs/>
        </w:rPr>
        <w:t xml:space="preserve"> замещающих</w:t>
      </w:r>
    </w:p>
    <w:p w:rsidR="00BD74FC" w:rsidRDefault="00BD74FC" w:rsidP="00C31981">
      <w:pPr>
        <w:pStyle w:val="NoSpacing"/>
        <w:framePr w:w="6067" w:hSpace="180" w:wrap="auto" w:vAnchor="text" w:hAnchor="page" w:x="5122" w:y="1"/>
        <w:jc w:val="center"/>
        <w:rPr>
          <w:b/>
          <w:bCs/>
        </w:rPr>
      </w:pPr>
      <w:r>
        <w:rPr>
          <w:b/>
          <w:bCs/>
        </w:rPr>
        <w:t>д</w:t>
      </w:r>
      <w:r w:rsidRPr="00097497">
        <w:rPr>
          <w:b/>
          <w:bCs/>
        </w:rPr>
        <w:t>олжности</w:t>
      </w:r>
      <w:r>
        <w:rPr>
          <w:b/>
          <w:bCs/>
        </w:rPr>
        <w:t xml:space="preserve">, </w:t>
      </w:r>
      <w:r w:rsidRPr="00097497">
        <w:rPr>
          <w:b/>
          <w:bCs/>
        </w:rPr>
        <w:t xml:space="preserve"> не отнесенные к должностям</w:t>
      </w:r>
    </w:p>
    <w:p w:rsidR="00BD74FC" w:rsidRDefault="00BD74FC" w:rsidP="00C31981">
      <w:pPr>
        <w:pStyle w:val="NoSpacing"/>
        <w:framePr w:w="6067" w:hSpace="180" w:wrap="auto" w:vAnchor="text" w:hAnchor="page" w:x="5122" w:y="1"/>
        <w:jc w:val="center"/>
        <w:rPr>
          <w:b/>
          <w:bCs/>
        </w:rPr>
      </w:pPr>
      <w:r>
        <w:rPr>
          <w:b/>
          <w:bCs/>
        </w:rPr>
        <w:t>муниципальной службы района, участвующих</w:t>
      </w:r>
    </w:p>
    <w:p w:rsidR="00BD74FC" w:rsidRDefault="00BD74FC" w:rsidP="00C31981">
      <w:pPr>
        <w:pStyle w:val="NoSpacing"/>
        <w:framePr w:w="6067" w:hSpace="180" w:wrap="auto" w:vAnchor="text" w:hAnchor="page" w:x="5122" w:y="1"/>
        <w:jc w:val="center"/>
      </w:pPr>
      <w:r>
        <w:rPr>
          <w:b/>
          <w:bCs/>
        </w:rPr>
        <w:t>в разработке и реализации проектов</w:t>
      </w:r>
    </w:p>
    <w:p w:rsidR="00BD74FC" w:rsidRDefault="00BD74FC" w:rsidP="0062241D">
      <w:pPr>
        <w:pStyle w:val="NoSpacing"/>
        <w:rPr>
          <w:b/>
          <w:bCs/>
        </w:rPr>
      </w:pPr>
    </w:p>
    <w:p w:rsidR="00BD74FC" w:rsidRDefault="00BD74FC" w:rsidP="00201DF6">
      <w:pPr>
        <w:autoSpaceDE w:val="0"/>
        <w:autoSpaceDN w:val="0"/>
        <w:adjustRightInd w:val="0"/>
        <w:spacing w:after="0"/>
      </w:pPr>
      <w:r>
        <w:rPr>
          <w:b/>
          <w:bCs/>
        </w:rPr>
        <w:t xml:space="preserve">                                                                                                                                          </w:t>
      </w:r>
    </w:p>
    <w:p w:rsidR="00BD74FC" w:rsidRDefault="00BD74FC" w:rsidP="0062241D">
      <w:pPr>
        <w:pStyle w:val="NoSpacing"/>
        <w:jc w:val="center"/>
        <w:rPr>
          <w:sz w:val="24"/>
          <w:szCs w:val="24"/>
        </w:rPr>
      </w:pPr>
    </w:p>
    <w:p w:rsidR="00BD74FC" w:rsidRPr="00201DF6" w:rsidRDefault="00BD74FC" w:rsidP="00201DF6">
      <w:pPr>
        <w:jc w:val="center"/>
        <w:rPr>
          <w:b/>
          <w:bCs/>
        </w:rPr>
      </w:pPr>
    </w:p>
    <w:p w:rsidR="00BD74FC" w:rsidRDefault="00BD74FC" w:rsidP="00201DF6">
      <w:pPr>
        <w:jc w:val="center"/>
        <w:rPr>
          <w:b/>
          <w:bCs/>
        </w:rPr>
      </w:pPr>
    </w:p>
    <w:p w:rsidR="00BD74FC" w:rsidRDefault="00BD74FC" w:rsidP="00201DF6">
      <w:pPr>
        <w:jc w:val="center"/>
        <w:rPr>
          <w:b/>
          <w:bCs/>
        </w:rPr>
      </w:pPr>
    </w:p>
    <w:p w:rsidR="00BD74FC" w:rsidRDefault="00BD74FC" w:rsidP="00201DF6">
      <w:pPr>
        <w:jc w:val="center"/>
        <w:rPr>
          <w:b/>
          <w:bCs/>
        </w:rPr>
      </w:pPr>
    </w:p>
    <w:p w:rsidR="00BD74FC" w:rsidRDefault="00BD74FC" w:rsidP="00201DF6">
      <w:pPr>
        <w:jc w:val="center"/>
        <w:rPr>
          <w:b/>
          <w:bCs/>
        </w:rPr>
      </w:pPr>
    </w:p>
    <w:p w:rsidR="00BD74FC" w:rsidRPr="00201DF6" w:rsidRDefault="00BD74FC" w:rsidP="00201DF6">
      <w:pPr>
        <w:jc w:val="center"/>
        <w:rPr>
          <w:b/>
          <w:bCs/>
        </w:rPr>
      </w:pPr>
      <w:r w:rsidRPr="00201DF6">
        <w:rPr>
          <w:b/>
          <w:bCs/>
        </w:rPr>
        <w:t>Включение проектных специалистов в команду проекта</w:t>
      </w:r>
    </w:p>
    <w:p w:rsidR="00BD74FC" w:rsidRPr="00201DF6" w:rsidRDefault="00BD74FC" w:rsidP="00201DF6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2790"/>
        <w:gridCol w:w="3838"/>
      </w:tblGrid>
      <w:tr w:rsidR="00BD74FC">
        <w:tc>
          <w:tcPr>
            <w:tcW w:w="2943" w:type="dxa"/>
          </w:tcPr>
          <w:p w:rsidR="00BD74FC" w:rsidRDefault="00BD74FC" w:rsidP="00121BF6">
            <w:pPr>
              <w:spacing w:after="0" w:line="240" w:lineRule="auto"/>
              <w:jc w:val="center"/>
            </w:pPr>
            <w:r>
              <w:t>Ранг проектного специалиста</w:t>
            </w:r>
          </w:p>
        </w:tc>
        <w:tc>
          <w:tcPr>
            <w:tcW w:w="6628" w:type="dxa"/>
            <w:gridSpan w:val="2"/>
          </w:tcPr>
          <w:p w:rsidR="00BD74FC" w:rsidRDefault="00BD74FC" w:rsidP="00121BF6">
            <w:pPr>
              <w:spacing w:after="0" w:line="240" w:lineRule="auto"/>
              <w:jc w:val="center"/>
            </w:pPr>
            <w:r>
              <w:t>Допуск к участию в проекте</w:t>
            </w:r>
          </w:p>
        </w:tc>
      </w:tr>
      <w:tr w:rsidR="00BD74FC">
        <w:tc>
          <w:tcPr>
            <w:tcW w:w="2943" w:type="dxa"/>
          </w:tcPr>
          <w:p w:rsidR="00BD74FC" w:rsidRDefault="00BD74FC" w:rsidP="00121BF6">
            <w:pPr>
              <w:spacing w:after="0" w:line="240" w:lineRule="auto"/>
              <w:jc w:val="both"/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D74FC" w:rsidRDefault="00BD74FC" w:rsidP="00121BF6">
            <w:pPr>
              <w:spacing w:after="0" w:line="240" w:lineRule="auto"/>
              <w:jc w:val="center"/>
            </w:pPr>
            <w:r>
              <w:t>Уровень сложности проекта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:rsidR="00BD74FC" w:rsidRDefault="00BD74FC" w:rsidP="00121BF6">
            <w:pPr>
              <w:spacing w:after="0" w:line="240" w:lineRule="auto"/>
              <w:jc w:val="center"/>
            </w:pPr>
            <w:r>
              <w:t>Роль в проекте</w:t>
            </w:r>
          </w:p>
        </w:tc>
      </w:tr>
      <w:tr w:rsidR="00BD74FC">
        <w:tc>
          <w:tcPr>
            <w:tcW w:w="2943" w:type="dxa"/>
          </w:tcPr>
          <w:p w:rsidR="00BD74FC" w:rsidRDefault="00BD74FC" w:rsidP="00121BF6">
            <w:pPr>
              <w:spacing w:after="0" w:line="240" w:lineRule="auto"/>
              <w:jc w:val="center"/>
            </w:pPr>
            <w:r>
              <w:t>Проектный менеджер 1 класса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D74FC" w:rsidRDefault="00BD74FC" w:rsidP="00121BF6">
            <w:pPr>
              <w:spacing w:after="0" w:line="240" w:lineRule="auto"/>
              <w:jc w:val="center"/>
            </w:pPr>
            <w:r>
              <w:t xml:space="preserve">Глобальный 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:rsidR="00BD74FC" w:rsidRDefault="00BD74FC" w:rsidP="00121BF6">
            <w:pPr>
              <w:spacing w:after="0" w:line="240" w:lineRule="auto"/>
              <w:jc w:val="center"/>
            </w:pPr>
            <w:r>
              <w:t xml:space="preserve">Руководитель проекта </w:t>
            </w:r>
          </w:p>
        </w:tc>
      </w:tr>
      <w:tr w:rsidR="00BD74FC">
        <w:tc>
          <w:tcPr>
            <w:tcW w:w="2943" w:type="dxa"/>
          </w:tcPr>
          <w:p w:rsidR="00BD74FC" w:rsidRDefault="00BD74FC" w:rsidP="00121BF6">
            <w:pPr>
              <w:spacing w:after="0" w:line="240" w:lineRule="auto"/>
              <w:jc w:val="center"/>
            </w:pPr>
            <w:r>
              <w:t xml:space="preserve">Проектный менеджер 2 класса 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D74FC" w:rsidRDefault="00BD74FC" w:rsidP="00121BF6">
            <w:pPr>
              <w:spacing w:after="0" w:line="240" w:lineRule="auto"/>
              <w:jc w:val="center"/>
            </w:pPr>
            <w:r>
              <w:t xml:space="preserve">Глобальный 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:rsidR="00BD74FC" w:rsidRDefault="00BD74FC" w:rsidP="00121BF6">
            <w:pPr>
              <w:spacing w:after="0" w:line="240" w:lineRule="auto"/>
              <w:jc w:val="center"/>
            </w:pPr>
            <w:r>
              <w:t>Руководитель проекта</w:t>
            </w:r>
          </w:p>
        </w:tc>
      </w:tr>
      <w:tr w:rsidR="00BD74FC">
        <w:tc>
          <w:tcPr>
            <w:tcW w:w="2943" w:type="dxa"/>
          </w:tcPr>
          <w:p w:rsidR="00BD74FC" w:rsidRDefault="00BD74FC" w:rsidP="00121BF6">
            <w:pPr>
              <w:spacing w:after="0" w:line="240" w:lineRule="auto"/>
              <w:jc w:val="center"/>
            </w:pPr>
            <w:r>
              <w:t>Проектный менеджер 3 класса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D74FC" w:rsidRDefault="00BD74FC" w:rsidP="00121BF6">
            <w:pPr>
              <w:spacing w:after="0" w:line="240" w:lineRule="auto"/>
              <w:jc w:val="center"/>
            </w:pPr>
            <w:r>
              <w:t xml:space="preserve">Высокий 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:rsidR="00BD74FC" w:rsidRDefault="00BD74FC" w:rsidP="00121BF6">
            <w:pPr>
              <w:spacing w:after="0" w:line="240" w:lineRule="auto"/>
              <w:jc w:val="center"/>
            </w:pPr>
            <w:r>
              <w:t>Руководитель проекта</w:t>
            </w:r>
          </w:p>
        </w:tc>
      </w:tr>
      <w:tr w:rsidR="00BD74FC">
        <w:tc>
          <w:tcPr>
            <w:tcW w:w="2943" w:type="dxa"/>
          </w:tcPr>
          <w:p w:rsidR="00BD74FC" w:rsidRDefault="00BD74FC" w:rsidP="00121BF6">
            <w:pPr>
              <w:spacing w:after="0" w:line="240" w:lineRule="auto"/>
              <w:jc w:val="center"/>
            </w:pPr>
            <w:r>
              <w:t>Проектный менеджер 4 класса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D74FC" w:rsidRDefault="00BD74FC" w:rsidP="00121BF6">
            <w:pPr>
              <w:spacing w:after="0" w:line="240" w:lineRule="auto"/>
              <w:jc w:val="center"/>
            </w:pPr>
            <w:r>
              <w:t xml:space="preserve">Средний 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:rsidR="00BD74FC" w:rsidRDefault="00BD74FC" w:rsidP="00121BF6">
            <w:pPr>
              <w:spacing w:after="0" w:line="240" w:lineRule="auto"/>
              <w:jc w:val="center"/>
            </w:pPr>
            <w:r>
              <w:t>Руководитель проекта</w:t>
            </w:r>
          </w:p>
        </w:tc>
      </w:tr>
      <w:tr w:rsidR="00BD74FC">
        <w:tc>
          <w:tcPr>
            <w:tcW w:w="2943" w:type="dxa"/>
          </w:tcPr>
          <w:p w:rsidR="00BD74FC" w:rsidRDefault="00BD74FC" w:rsidP="00121BF6">
            <w:pPr>
              <w:spacing w:after="0" w:line="240" w:lineRule="auto"/>
              <w:jc w:val="center"/>
            </w:pPr>
            <w:r>
              <w:t>Проектный специалист 1 класса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D74FC" w:rsidRDefault="00BD74FC" w:rsidP="00121BF6">
            <w:pPr>
              <w:spacing w:after="0" w:line="240" w:lineRule="auto"/>
              <w:jc w:val="center"/>
            </w:pPr>
            <w:r>
              <w:t xml:space="preserve">Начальный 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:rsidR="00BD74FC" w:rsidRDefault="00BD74FC" w:rsidP="00121BF6">
            <w:pPr>
              <w:spacing w:after="0" w:line="240" w:lineRule="auto"/>
              <w:jc w:val="center"/>
            </w:pPr>
            <w:r>
              <w:t>Руководитель проекта</w:t>
            </w:r>
          </w:p>
        </w:tc>
      </w:tr>
      <w:tr w:rsidR="00BD74FC">
        <w:tc>
          <w:tcPr>
            <w:tcW w:w="2943" w:type="dxa"/>
          </w:tcPr>
          <w:p w:rsidR="00BD74FC" w:rsidRDefault="00BD74FC" w:rsidP="00121BF6">
            <w:pPr>
              <w:spacing w:after="0" w:line="240" w:lineRule="auto"/>
              <w:jc w:val="center"/>
            </w:pPr>
            <w:r>
              <w:t>Проектный специалист 2 класса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D74FC" w:rsidRDefault="00BD74FC" w:rsidP="00121BF6">
            <w:pPr>
              <w:spacing w:after="0" w:line="240" w:lineRule="auto"/>
              <w:jc w:val="center"/>
            </w:pPr>
            <w:r>
              <w:t xml:space="preserve">Глобальный 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:rsidR="00BD74FC" w:rsidRDefault="00BD74FC" w:rsidP="00121BF6">
            <w:pPr>
              <w:spacing w:after="0" w:line="240" w:lineRule="auto"/>
              <w:jc w:val="center"/>
            </w:pPr>
            <w:r>
              <w:t>Член рабочей группы</w:t>
            </w:r>
          </w:p>
        </w:tc>
      </w:tr>
      <w:tr w:rsidR="00BD74FC">
        <w:tc>
          <w:tcPr>
            <w:tcW w:w="2943" w:type="dxa"/>
          </w:tcPr>
          <w:p w:rsidR="00BD74FC" w:rsidRDefault="00BD74FC" w:rsidP="00121BF6">
            <w:pPr>
              <w:spacing w:after="0" w:line="240" w:lineRule="auto"/>
              <w:jc w:val="center"/>
            </w:pPr>
            <w:r>
              <w:t>Проектный специалист 3 класса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D74FC" w:rsidRDefault="00BD74FC" w:rsidP="00121BF6">
            <w:pPr>
              <w:spacing w:after="0" w:line="240" w:lineRule="auto"/>
              <w:jc w:val="center"/>
            </w:pPr>
            <w:r>
              <w:t xml:space="preserve">Высокий 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:rsidR="00BD74FC" w:rsidRDefault="00BD74FC" w:rsidP="00121BF6">
            <w:pPr>
              <w:spacing w:after="0" w:line="240" w:lineRule="auto"/>
              <w:jc w:val="center"/>
            </w:pPr>
            <w:r>
              <w:t>Член рабочей группы</w:t>
            </w:r>
          </w:p>
        </w:tc>
      </w:tr>
      <w:tr w:rsidR="00BD74FC">
        <w:tc>
          <w:tcPr>
            <w:tcW w:w="2943" w:type="dxa"/>
          </w:tcPr>
          <w:p w:rsidR="00BD74FC" w:rsidRDefault="00BD74FC" w:rsidP="00121BF6">
            <w:pPr>
              <w:spacing w:after="0" w:line="240" w:lineRule="auto"/>
              <w:jc w:val="center"/>
            </w:pPr>
            <w:r>
              <w:t>Проектный специалист 4 класса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D74FC" w:rsidRDefault="00BD74FC" w:rsidP="00121BF6">
            <w:pPr>
              <w:spacing w:after="0" w:line="240" w:lineRule="auto"/>
              <w:jc w:val="center"/>
            </w:pPr>
            <w:r>
              <w:t xml:space="preserve">Средний 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:rsidR="00BD74FC" w:rsidRDefault="00BD74FC" w:rsidP="00121BF6">
            <w:pPr>
              <w:spacing w:after="0" w:line="240" w:lineRule="auto"/>
              <w:jc w:val="center"/>
            </w:pPr>
            <w:r>
              <w:t>Член рабочей группы</w:t>
            </w:r>
          </w:p>
        </w:tc>
      </w:tr>
      <w:tr w:rsidR="00BD74FC">
        <w:tc>
          <w:tcPr>
            <w:tcW w:w="2943" w:type="dxa"/>
          </w:tcPr>
          <w:p w:rsidR="00BD74FC" w:rsidRDefault="00BD74FC" w:rsidP="00121BF6">
            <w:pPr>
              <w:spacing w:after="0" w:line="240" w:lineRule="auto"/>
              <w:jc w:val="center"/>
            </w:pPr>
            <w:r>
              <w:t xml:space="preserve">Нет ранга 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D74FC" w:rsidRDefault="00BD74FC" w:rsidP="00121BF6">
            <w:pPr>
              <w:spacing w:after="0" w:line="240" w:lineRule="auto"/>
              <w:jc w:val="center"/>
            </w:pPr>
            <w:r>
              <w:t xml:space="preserve">Начальный </w:t>
            </w:r>
          </w:p>
        </w:tc>
        <w:tc>
          <w:tcPr>
            <w:tcW w:w="3838" w:type="dxa"/>
            <w:tcBorders>
              <w:left w:val="single" w:sz="4" w:space="0" w:color="auto"/>
            </w:tcBorders>
          </w:tcPr>
          <w:p w:rsidR="00BD74FC" w:rsidRDefault="00BD74FC" w:rsidP="00121BF6">
            <w:pPr>
              <w:spacing w:after="0" w:line="240" w:lineRule="auto"/>
              <w:jc w:val="center"/>
            </w:pPr>
            <w:r>
              <w:t>Член рабочей группы</w:t>
            </w:r>
          </w:p>
        </w:tc>
      </w:tr>
    </w:tbl>
    <w:p w:rsidR="00BD74FC" w:rsidRDefault="00BD74FC" w:rsidP="00802D34">
      <w:pPr>
        <w:jc w:val="both"/>
      </w:pPr>
    </w:p>
    <w:sectPr w:rsidR="00BD74FC" w:rsidSect="00D07B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4FC" w:rsidRDefault="00BD74FC">
      <w:r>
        <w:separator/>
      </w:r>
    </w:p>
  </w:endnote>
  <w:endnote w:type="continuationSeparator" w:id="1">
    <w:p w:rsidR="00BD74FC" w:rsidRDefault="00BD7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4FC" w:rsidRDefault="00BD74FC">
      <w:r>
        <w:separator/>
      </w:r>
    </w:p>
  </w:footnote>
  <w:footnote w:type="continuationSeparator" w:id="1">
    <w:p w:rsidR="00BD74FC" w:rsidRDefault="00BD7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FC" w:rsidRDefault="00BD74FC" w:rsidP="0078666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BD74FC" w:rsidRDefault="00BD74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753"/>
    <w:multiLevelType w:val="hybridMultilevel"/>
    <w:tmpl w:val="0AB28E08"/>
    <w:lvl w:ilvl="0" w:tplc="959E3C9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231351AE"/>
    <w:multiLevelType w:val="hybridMultilevel"/>
    <w:tmpl w:val="9F74A6CA"/>
    <w:lvl w:ilvl="0" w:tplc="041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41D"/>
    <w:rsid w:val="0001375C"/>
    <w:rsid w:val="000617AE"/>
    <w:rsid w:val="000621F6"/>
    <w:rsid w:val="00097497"/>
    <w:rsid w:val="000C3525"/>
    <w:rsid w:val="000D7D0E"/>
    <w:rsid w:val="00113A15"/>
    <w:rsid w:val="00121BF6"/>
    <w:rsid w:val="00126652"/>
    <w:rsid w:val="001721A3"/>
    <w:rsid w:val="0018039B"/>
    <w:rsid w:val="001A464D"/>
    <w:rsid w:val="001C251F"/>
    <w:rsid w:val="001E1CBD"/>
    <w:rsid w:val="00201DF6"/>
    <w:rsid w:val="00206F1A"/>
    <w:rsid w:val="002318E1"/>
    <w:rsid w:val="002473AB"/>
    <w:rsid w:val="002D5831"/>
    <w:rsid w:val="00325B85"/>
    <w:rsid w:val="003310C7"/>
    <w:rsid w:val="00397370"/>
    <w:rsid w:val="00400417"/>
    <w:rsid w:val="004313E7"/>
    <w:rsid w:val="004505E3"/>
    <w:rsid w:val="00475D69"/>
    <w:rsid w:val="004B699F"/>
    <w:rsid w:val="004D17FB"/>
    <w:rsid w:val="004E2938"/>
    <w:rsid w:val="005065B0"/>
    <w:rsid w:val="005543D7"/>
    <w:rsid w:val="0062241D"/>
    <w:rsid w:val="006301B3"/>
    <w:rsid w:val="00656CAC"/>
    <w:rsid w:val="006A76FA"/>
    <w:rsid w:val="006C09CE"/>
    <w:rsid w:val="006C6C5C"/>
    <w:rsid w:val="006E7C27"/>
    <w:rsid w:val="006E7E4E"/>
    <w:rsid w:val="006F4DAF"/>
    <w:rsid w:val="00702FD2"/>
    <w:rsid w:val="0072583C"/>
    <w:rsid w:val="00727373"/>
    <w:rsid w:val="007409DA"/>
    <w:rsid w:val="0078666E"/>
    <w:rsid w:val="007A563B"/>
    <w:rsid w:val="007F7DFB"/>
    <w:rsid w:val="00802D34"/>
    <w:rsid w:val="00803251"/>
    <w:rsid w:val="00843A93"/>
    <w:rsid w:val="00853FD8"/>
    <w:rsid w:val="0085695C"/>
    <w:rsid w:val="00887FE4"/>
    <w:rsid w:val="009761C8"/>
    <w:rsid w:val="009E17D1"/>
    <w:rsid w:val="00A0772F"/>
    <w:rsid w:val="00A10C18"/>
    <w:rsid w:val="00A329A5"/>
    <w:rsid w:val="00A95400"/>
    <w:rsid w:val="00AA3988"/>
    <w:rsid w:val="00AE4B81"/>
    <w:rsid w:val="00B221DB"/>
    <w:rsid w:val="00B26F28"/>
    <w:rsid w:val="00B737A1"/>
    <w:rsid w:val="00B75AAC"/>
    <w:rsid w:val="00BA1667"/>
    <w:rsid w:val="00BD74FC"/>
    <w:rsid w:val="00C31981"/>
    <w:rsid w:val="00C32228"/>
    <w:rsid w:val="00CA52F9"/>
    <w:rsid w:val="00D07B5B"/>
    <w:rsid w:val="00D64E56"/>
    <w:rsid w:val="00D6605F"/>
    <w:rsid w:val="00D92F23"/>
    <w:rsid w:val="00DA3898"/>
    <w:rsid w:val="00DB358B"/>
    <w:rsid w:val="00DD3496"/>
    <w:rsid w:val="00DE2426"/>
    <w:rsid w:val="00E24950"/>
    <w:rsid w:val="00E40C4A"/>
    <w:rsid w:val="00EB039A"/>
    <w:rsid w:val="00EE59DD"/>
    <w:rsid w:val="00EE6DD8"/>
    <w:rsid w:val="00F20A90"/>
    <w:rsid w:val="00F8072B"/>
    <w:rsid w:val="00F874E8"/>
    <w:rsid w:val="00F8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1D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07B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241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40"/>
      <w:szCs w:val="4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241D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1CB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paragraph" w:styleId="NoSpacing">
    <w:name w:val="No Spacing"/>
    <w:uiPriority w:val="99"/>
    <w:qFormat/>
    <w:rsid w:val="0062241D"/>
    <w:rPr>
      <w:rFonts w:ascii="Times New Roman" w:hAnsi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72583C"/>
    <w:pPr>
      <w:ind w:left="720"/>
    </w:pPr>
  </w:style>
  <w:style w:type="paragraph" w:customStyle="1" w:styleId="ConsPlusNonformat">
    <w:name w:val="ConsPlusNonformat"/>
    <w:uiPriority w:val="99"/>
    <w:rsid w:val="001266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66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887FE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07B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1CBD"/>
    <w:rPr>
      <w:rFonts w:ascii="Times New Roman" w:hAnsi="Times New Roman" w:cs="Times New Roman"/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rsid w:val="00D07B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6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1013</TotalTime>
  <Pages>10</Pages>
  <Words>2281</Words>
  <Characters>13008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21</cp:revision>
  <cp:lastPrinted>2012-07-09T12:50:00Z</cp:lastPrinted>
  <dcterms:created xsi:type="dcterms:W3CDTF">2011-12-08T06:55:00Z</dcterms:created>
  <dcterms:modified xsi:type="dcterms:W3CDTF">2012-07-20T07:49:00Z</dcterms:modified>
</cp:coreProperties>
</file>